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8FBAE" w14:textId="77777777" w:rsidR="002D303F" w:rsidRDefault="002F5124">
      <w:pPr>
        <w:pStyle w:val="Title"/>
      </w:pPr>
      <w:sdt>
        <w:sdtPr>
          <w:id w:val="745540532"/>
          <w:placeholder>
            <w:docPart w:val="CBFCBEF875A24162A48E295004CF3749"/>
          </w:placeholder>
          <w15:appearance w15:val="hidden"/>
        </w:sdtPr>
        <w:sdtEndPr/>
        <w:sdtContent>
          <w:r w:rsidR="00EC02BB">
            <w:t>Respiratory Care Department</w:t>
          </w:r>
        </w:sdtContent>
      </w:sdt>
      <w:r w:rsidR="007E6A01">
        <w:t xml:space="preserve"> |MINUTES</w:t>
      </w:r>
    </w:p>
    <w:p w14:paraId="722BEC9E" w14:textId="1A5323E5" w:rsidR="002D303F" w:rsidRDefault="005579A5">
      <w:pPr>
        <w:pStyle w:val="Subtitle"/>
      </w:pPr>
      <w:r>
        <w:t>Octo</w:t>
      </w:r>
      <w:r w:rsidR="00AB3833">
        <w:t xml:space="preserve">ber </w:t>
      </w:r>
      <w:r>
        <w:t>4</w:t>
      </w:r>
      <w:r w:rsidR="00221EA3">
        <w:t xml:space="preserve">, </w:t>
      </w:r>
      <w:proofErr w:type="gramStart"/>
      <w:r w:rsidR="00221EA3">
        <w:t>20</w:t>
      </w:r>
      <w:r w:rsidR="00453BAE">
        <w:t>2</w:t>
      </w:r>
      <w:r>
        <w:t>2</w:t>
      </w:r>
      <w:proofErr w:type="gramEnd"/>
      <w:r>
        <w:tab/>
      </w:r>
      <w:r w:rsidR="00216165">
        <w:t xml:space="preserve">| </w:t>
      </w:r>
      <w:r>
        <w:t>4</w:t>
      </w:r>
      <w:r w:rsidR="00D3491C">
        <w:t>:</w:t>
      </w:r>
      <w:r w:rsidR="00F77449">
        <w:t>00</w:t>
      </w:r>
      <w:r w:rsidR="00C40482">
        <w:t xml:space="preserve"> p</w:t>
      </w:r>
      <w:r w:rsidR="00EC02BB">
        <w:t>.m.</w:t>
      </w:r>
      <w:r>
        <w:tab/>
      </w:r>
      <w:r w:rsidR="00EC02BB">
        <w:t xml:space="preserve">| </w:t>
      </w:r>
      <w:r w:rsidR="00453BAE">
        <w:t>Z</w:t>
      </w:r>
      <w:r w:rsidR="00221EA3">
        <w:t xml:space="preserve">oom Conference </w:t>
      </w:r>
      <w:r>
        <w:t>Meeting</w:t>
      </w:r>
    </w:p>
    <w:tbl>
      <w:tblPr>
        <w:tblW w:w="5000" w:type="pct"/>
        <w:tblLayout w:type="fixed"/>
        <w:tblCellMar>
          <w:left w:w="0" w:type="dxa"/>
          <w:right w:w="0" w:type="dxa"/>
        </w:tblCellMar>
        <w:tblLook w:val="04A0" w:firstRow="1" w:lastRow="0" w:firstColumn="1" w:lastColumn="0" w:noHBand="0" w:noVBand="1"/>
        <w:tblDescription w:val="Meeting participants"/>
      </w:tblPr>
      <w:tblGrid>
        <w:gridCol w:w="5400"/>
        <w:gridCol w:w="5400"/>
      </w:tblGrid>
      <w:tr w:rsidR="002D303F" w14:paraId="071C9E3E" w14:textId="77777777">
        <w:tc>
          <w:tcPr>
            <w:tcW w:w="5400" w:type="dxa"/>
          </w:tcPr>
          <w:tbl>
            <w:tblPr>
              <w:tblW w:w="5000" w:type="pct"/>
              <w:tblInd w:w="1" w:type="dxa"/>
              <w:tblBorders>
                <w:left w:val="single" w:sz="4" w:space="0" w:color="9F2936" w:themeColor="accent2"/>
              </w:tblBorders>
              <w:tblLayout w:type="fixed"/>
              <w:tblCellMar>
                <w:left w:w="0" w:type="dxa"/>
                <w:right w:w="0" w:type="dxa"/>
              </w:tblCellMar>
              <w:tblLook w:val="04A0" w:firstRow="1" w:lastRow="0" w:firstColumn="1" w:lastColumn="0" w:noHBand="0" w:noVBand="1"/>
              <w:tblDescription w:val="Meeting participants 1"/>
            </w:tblPr>
            <w:tblGrid>
              <w:gridCol w:w="2407"/>
              <w:gridCol w:w="2983"/>
            </w:tblGrid>
            <w:tr w:rsidR="002D303F" w14:paraId="19FB7F60" w14:textId="77777777">
              <w:tc>
                <w:tcPr>
                  <w:tcW w:w="2311" w:type="dxa"/>
                  <w:tcBorders>
                    <w:left w:val="nil"/>
                  </w:tcBorders>
                </w:tcPr>
                <w:p w14:paraId="1A216243" w14:textId="77777777" w:rsidR="002D303F" w:rsidRDefault="007E6A01">
                  <w:pPr>
                    <w:pStyle w:val="Heading3"/>
                    <w:spacing w:after="0"/>
                  </w:pPr>
                  <w:r>
                    <w:t>Meeting called by</w:t>
                  </w:r>
                </w:p>
              </w:tc>
              <w:sdt>
                <w:sdtPr>
                  <w:id w:val="882985375"/>
                  <w:placeholder>
                    <w:docPart w:val="8B7C8F69BC46457CB3FC8E2CBEEECD66"/>
                  </w:placeholder>
                  <w15:appearance w15:val="hidden"/>
                </w:sdtPr>
                <w:sdtEndPr/>
                <w:sdtContent>
                  <w:tc>
                    <w:tcPr>
                      <w:tcW w:w="2863" w:type="dxa"/>
                      <w:tcBorders>
                        <w:right w:val="single" w:sz="8" w:space="0" w:color="F07F09" w:themeColor="accent1"/>
                      </w:tcBorders>
                    </w:tcPr>
                    <w:p w14:paraId="0DC3575F" w14:textId="77777777" w:rsidR="002D303F" w:rsidRDefault="00EC02BB" w:rsidP="00EC02BB">
                      <w:pPr>
                        <w:spacing w:after="0"/>
                      </w:pPr>
                      <w:r>
                        <w:t>Michael Sheahan</w:t>
                      </w:r>
                    </w:p>
                  </w:tc>
                </w:sdtContent>
              </w:sdt>
            </w:tr>
            <w:tr w:rsidR="002D303F" w14:paraId="47FF0B1D" w14:textId="77777777">
              <w:tc>
                <w:tcPr>
                  <w:tcW w:w="2311" w:type="dxa"/>
                  <w:tcBorders>
                    <w:left w:val="nil"/>
                  </w:tcBorders>
                </w:tcPr>
                <w:p w14:paraId="605251A0" w14:textId="77777777" w:rsidR="002D303F" w:rsidRDefault="007E6A01">
                  <w:pPr>
                    <w:pStyle w:val="Heading3"/>
                    <w:spacing w:after="0"/>
                  </w:pPr>
                  <w:r>
                    <w:t>Type of meeting</w:t>
                  </w:r>
                </w:p>
              </w:tc>
              <w:sdt>
                <w:sdtPr>
                  <w:id w:val="-1539655202"/>
                  <w:placeholder>
                    <w:docPart w:val="4139D5B952BE458A9CD7DC5115F0173D"/>
                  </w:placeholder>
                  <w15:appearance w15:val="hidden"/>
                </w:sdtPr>
                <w:sdtEndPr/>
                <w:sdtContent>
                  <w:tc>
                    <w:tcPr>
                      <w:tcW w:w="2863" w:type="dxa"/>
                      <w:tcBorders>
                        <w:right w:val="single" w:sz="8" w:space="0" w:color="F07F09" w:themeColor="accent1"/>
                      </w:tcBorders>
                    </w:tcPr>
                    <w:p w14:paraId="51125977" w14:textId="77777777" w:rsidR="002D303F" w:rsidRDefault="00E6411B" w:rsidP="00E6411B">
                      <w:pPr>
                        <w:spacing w:after="0"/>
                      </w:pPr>
                      <w:r>
                        <w:t>Advisory Board</w:t>
                      </w:r>
                      <w:r w:rsidR="00EC02BB">
                        <w:t xml:space="preserve"> Meeting</w:t>
                      </w:r>
                    </w:p>
                  </w:tc>
                </w:sdtContent>
              </w:sdt>
            </w:tr>
            <w:tr w:rsidR="002D303F" w14:paraId="6231D303" w14:textId="77777777">
              <w:tc>
                <w:tcPr>
                  <w:tcW w:w="2311" w:type="dxa"/>
                  <w:tcBorders>
                    <w:left w:val="nil"/>
                  </w:tcBorders>
                </w:tcPr>
                <w:p w14:paraId="1E5A2C0F" w14:textId="77777777" w:rsidR="002D303F" w:rsidRDefault="007E6A01">
                  <w:pPr>
                    <w:pStyle w:val="Heading3"/>
                    <w:spacing w:after="0"/>
                  </w:pPr>
                  <w:r>
                    <w:t>Facilitator</w:t>
                  </w:r>
                </w:p>
              </w:tc>
              <w:sdt>
                <w:sdtPr>
                  <w:id w:val="-582762193"/>
                  <w:placeholder>
                    <w:docPart w:val="8B7C8F69BC46457CB3FC8E2CBEEECD66"/>
                  </w:placeholder>
                  <w15:appearance w15:val="hidden"/>
                </w:sdtPr>
                <w:sdtEndPr/>
                <w:sdtContent>
                  <w:tc>
                    <w:tcPr>
                      <w:tcW w:w="2863" w:type="dxa"/>
                      <w:tcBorders>
                        <w:right w:val="single" w:sz="8" w:space="0" w:color="F07F09" w:themeColor="accent1"/>
                      </w:tcBorders>
                    </w:tcPr>
                    <w:p w14:paraId="0458EABC" w14:textId="77777777" w:rsidR="002D303F" w:rsidRDefault="00EC02BB" w:rsidP="00EC02BB">
                      <w:pPr>
                        <w:spacing w:after="0"/>
                      </w:pPr>
                      <w:r>
                        <w:t>Michael Sheahan</w:t>
                      </w:r>
                    </w:p>
                  </w:tc>
                </w:sdtContent>
              </w:sdt>
            </w:tr>
            <w:tr w:rsidR="002D303F" w14:paraId="0E019C87" w14:textId="77777777">
              <w:tc>
                <w:tcPr>
                  <w:tcW w:w="2311" w:type="dxa"/>
                  <w:tcBorders>
                    <w:left w:val="nil"/>
                  </w:tcBorders>
                </w:tcPr>
                <w:p w14:paraId="2C78F415" w14:textId="77777777" w:rsidR="002D303F" w:rsidRDefault="007E6A01">
                  <w:pPr>
                    <w:pStyle w:val="Heading3"/>
                    <w:spacing w:after="0"/>
                  </w:pPr>
                  <w:r>
                    <w:t>Note taker</w:t>
                  </w:r>
                </w:p>
              </w:tc>
              <w:sdt>
                <w:sdtPr>
                  <w:id w:val="-2138095640"/>
                  <w:placeholder>
                    <w:docPart w:val="8B7C8F69BC46457CB3FC8E2CBEEECD66"/>
                  </w:placeholder>
                  <w15:appearance w15:val="hidden"/>
                </w:sdtPr>
                <w:sdtEndPr/>
                <w:sdtContent>
                  <w:tc>
                    <w:tcPr>
                      <w:tcW w:w="2863" w:type="dxa"/>
                      <w:tcBorders>
                        <w:right w:val="single" w:sz="8" w:space="0" w:color="F07F09" w:themeColor="accent1"/>
                      </w:tcBorders>
                    </w:tcPr>
                    <w:p w14:paraId="373882E0" w14:textId="77777777" w:rsidR="002D303F" w:rsidRDefault="00E6411B" w:rsidP="00E6411B">
                      <w:pPr>
                        <w:spacing w:after="0"/>
                      </w:pPr>
                      <w:r>
                        <w:t>ZsaQuita Bender</w:t>
                      </w:r>
                    </w:p>
                  </w:tc>
                </w:sdtContent>
              </w:sdt>
            </w:tr>
            <w:tr w:rsidR="002D303F" w14:paraId="2709163B" w14:textId="77777777">
              <w:tc>
                <w:tcPr>
                  <w:tcW w:w="2311" w:type="dxa"/>
                  <w:tcBorders>
                    <w:left w:val="nil"/>
                  </w:tcBorders>
                </w:tcPr>
                <w:p w14:paraId="6EDE8FA7" w14:textId="77777777" w:rsidR="002D303F" w:rsidRDefault="007E6A01">
                  <w:pPr>
                    <w:pStyle w:val="Heading3"/>
                    <w:spacing w:after="0"/>
                  </w:pPr>
                  <w:r>
                    <w:t>Timekeeper</w:t>
                  </w:r>
                </w:p>
              </w:tc>
              <w:tc>
                <w:tcPr>
                  <w:tcW w:w="2863" w:type="dxa"/>
                  <w:tcBorders>
                    <w:right w:val="single" w:sz="8" w:space="0" w:color="F07F09" w:themeColor="accent1"/>
                  </w:tcBorders>
                </w:tcPr>
                <w:sdt>
                  <w:sdtPr>
                    <w:id w:val="-90628238"/>
                    <w:placeholder>
                      <w:docPart w:val="8B7C8F69BC46457CB3FC8E2CBEEECD66"/>
                    </w:placeholder>
                    <w15:appearance w15:val="hidden"/>
                  </w:sdtPr>
                  <w:sdtEndPr/>
                  <w:sdtContent>
                    <w:p w14:paraId="6B39E4BD" w14:textId="77777777" w:rsidR="002D303F" w:rsidRDefault="00E6411B" w:rsidP="00E6411B">
                      <w:pPr>
                        <w:spacing w:after="0"/>
                      </w:pPr>
                      <w:r>
                        <w:t>ZsaQuita Bender</w:t>
                      </w:r>
                    </w:p>
                  </w:sdtContent>
                </w:sdt>
              </w:tc>
            </w:tr>
          </w:tbl>
          <w:p w14:paraId="47E2476B" w14:textId="78D84247" w:rsidR="00C40004" w:rsidRDefault="00C40004" w:rsidP="00C40004">
            <w:pPr>
              <w:spacing w:before="0" w:after="0"/>
            </w:pPr>
            <w:r>
              <w:t xml:space="preserve">Start: </w:t>
            </w:r>
            <w:r w:rsidR="005579A5">
              <w:t>4</w:t>
            </w:r>
            <w:r>
              <w:t>:</w:t>
            </w:r>
            <w:r w:rsidR="005579A5">
              <w:t>05</w:t>
            </w:r>
            <w:r>
              <w:t xml:space="preserve"> p.m.</w:t>
            </w:r>
          </w:p>
          <w:p w14:paraId="22A69ABF" w14:textId="3C396021" w:rsidR="002D303F" w:rsidRDefault="00C40004" w:rsidP="00C40004">
            <w:pPr>
              <w:spacing w:after="0"/>
            </w:pPr>
            <w:r>
              <w:t xml:space="preserve">Finish: </w:t>
            </w:r>
            <w:r w:rsidR="005579A5">
              <w:t>5</w:t>
            </w:r>
            <w:r>
              <w:t>:19 p.m.</w:t>
            </w:r>
          </w:p>
        </w:tc>
        <w:tc>
          <w:tcPr>
            <w:tcW w:w="5400" w:type="dxa"/>
          </w:tcPr>
          <w:tbl>
            <w:tblPr>
              <w:tblW w:w="5000" w:type="pct"/>
              <w:tblInd w:w="1" w:type="dxa"/>
              <w:tblLayout w:type="fixed"/>
              <w:tblCellMar>
                <w:left w:w="0" w:type="dxa"/>
                <w:right w:w="0" w:type="dxa"/>
              </w:tblCellMar>
              <w:tblLook w:val="04A0" w:firstRow="1" w:lastRow="0" w:firstColumn="1" w:lastColumn="0" w:noHBand="0" w:noVBand="1"/>
              <w:tblDescription w:val="Meeting participants 2"/>
            </w:tblPr>
            <w:tblGrid>
              <w:gridCol w:w="5400"/>
            </w:tblGrid>
            <w:tr w:rsidR="002D303F" w14:paraId="7E8AED9C" w14:textId="77777777">
              <w:tc>
                <w:tcPr>
                  <w:tcW w:w="5361" w:type="dxa"/>
                </w:tcPr>
                <w:p w14:paraId="6C8B4589" w14:textId="49E23593" w:rsidR="002D303F" w:rsidRDefault="00793053">
                  <w:pPr>
                    <w:spacing w:after="0"/>
                  </w:pPr>
                  <w:r>
                    <w:t xml:space="preserve">Board </w:t>
                  </w:r>
                  <w:r w:rsidR="007E6A01">
                    <w:t>Attendees</w:t>
                  </w:r>
                  <w:r w:rsidR="00853C62">
                    <w:t>:</w:t>
                  </w:r>
                </w:p>
                <w:sdt>
                  <w:sdtPr>
                    <w:id w:val="1493522722"/>
                    <w:placeholder>
                      <w:docPart w:val="3DF29E451934474A936C5CF848FD00C6"/>
                    </w:placeholder>
                    <w15:appearance w15:val="hidden"/>
                  </w:sdtPr>
                  <w:sdtEndPr/>
                  <w:sdtContent>
                    <w:p w14:paraId="35F782CB" w14:textId="643B63E3" w:rsidR="00453BAE" w:rsidRDefault="00793053" w:rsidP="00453BAE">
                      <w:pPr>
                        <w:spacing w:after="0"/>
                      </w:pPr>
                      <w:r>
                        <w:t xml:space="preserve">Michael </w:t>
                      </w:r>
                      <w:r w:rsidR="0025778D">
                        <w:t xml:space="preserve">Sheahan, </w:t>
                      </w:r>
                      <w:r w:rsidR="001B4123">
                        <w:t xml:space="preserve">Daniel </w:t>
                      </w:r>
                      <w:r w:rsidR="0025778D">
                        <w:t xml:space="preserve">Rojas, </w:t>
                      </w:r>
                      <w:r w:rsidR="00833465">
                        <w:t>ZsaQuita Bender,</w:t>
                      </w:r>
                      <w:r>
                        <w:t xml:space="preserve"> Nidal Rafeedie, Paul Dabbour, Kurtis Martin, Dennis McCarty, Anthea Gibbons, Megan Romero, Wendy Deras, Mark Connelly, Debbie </w:t>
                      </w:r>
                      <w:proofErr w:type="spellStart"/>
                      <w:r>
                        <w:t>Pirrello</w:t>
                      </w:r>
                      <w:proofErr w:type="spellEnd"/>
                      <w:r>
                        <w:t xml:space="preserve">, </w:t>
                      </w:r>
                      <w:r w:rsidR="001B4123">
                        <w:t>Jacob Parker</w:t>
                      </w:r>
                      <w:r>
                        <w:t xml:space="preserve">, </w:t>
                      </w:r>
                      <w:r w:rsidR="001B4123">
                        <w:t>Thomas Serrano,</w:t>
                      </w:r>
                      <w:r>
                        <w:t xml:space="preserve"> Carol Wolfe, Stanford Hall, Yasmin Perez, Geoffrey Booth,</w:t>
                      </w:r>
                      <w:r w:rsidR="001B4123">
                        <w:t xml:space="preserve"> </w:t>
                      </w:r>
                      <w:r>
                        <w:t xml:space="preserve">Tracie Hudson, </w:t>
                      </w:r>
                      <w:r w:rsidR="001B4123">
                        <w:t>Nic</w:t>
                      </w:r>
                      <w:r>
                        <w:t>holas</w:t>
                      </w:r>
                      <w:r w:rsidR="001B4123">
                        <w:t xml:space="preserve"> Morris, </w:t>
                      </w:r>
                      <w:r w:rsidR="00833465">
                        <w:t xml:space="preserve">Roger </w:t>
                      </w:r>
                      <w:proofErr w:type="spellStart"/>
                      <w:r w:rsidR="00775D6C">
                        <w:t>Seheult</w:t>
                      </w:r>
                      <w:proofErr w:type="spellEnd"/>
                      <w:r w:rsidR="00775D6C">
                        <w:t>, Rey</w:t>
                      </w:r>
                      <w:r w:rsidR="00810384">
                        <w:t>naldo</w:t>
                      </w:r>
                      <w:r w:rsidR="00775D6C">
                        <w:t xml:space="preserve"> Bell</w:t>
                      </w:r>
                      <w:r w:rsidR="00915139">
                        <w:t>, Jonathan Duran</w:t>
                      </w:r>
                    </w:p>
                    <w:p w14:paraId="0841987D" w14:textId="77777777" w:rsidR="00793053" w:rsidRDefault="00F05A7C" w:rsidP="00C40004">
                      <w:pPr>
                        <w:spacing w:after="0"/>
                      </w:pPr>
                      <w:r>
                        <w:t xml:space="preserve">Students Attendees: </w:t>
                      </w:r>
                    </w:p>
                    <w:p w14:paraId="7361807B" w14:textId="5A870116" w:rsidR="002D303F" w:rsidRDefault="001B4123" w:rsidP="00C40004">
                      <w:pPr>
                        <w:spacing w:after="0"/>
                      </w:pPr>
                      <w:r>
                        <w:t>Greg</w:t>
                      </w:r>
                      <w:r w:rsidR="00833465">
                        <w:t xml:space="preserve"> Wootan</w:t>
                      </w:r>
                      <w:r>
                        <w:t xml:space="preserve"> (</w:t>
                      </w:r>
                      <w:r w:rsidR="00793053">
                        <w:t>2</w:t>
                      </w:r>
                      <w:r w:rsidR="00793053" w:rsidRPr="00793053">
                        <w:rPr>
                          <w:vertAlign w:val="superscript"/>
                        </w:rPr>
                        <w:t>nd</w:t>
                      </w:r>
                      <w:r>
                        <w:t xml:space="preserve"> </w:t>
                      </w:r>
                      <w:proofErr w:type="spellStart"/>
                      <w:r>
                        <w:t>yr</w:t>
                      </w:r>
                      <w:proofErr w:type="spellEnd"/>
                      <w:r>
                        <w:t xml:space="preserve">), Malaina </w:t>
                      </w:r>
                      <w:r w:rsidR="00833465">
                        <w:t xml:space="preserve">Pendley </w:t>
                      </w:r>
                      <w:r>
                        <w:t>(</w:t>
                      </w:r>
                      <w:r w:rsidR="00793053">
                        <w:t>2</w:t>
                      </w:r>
                      <w:r w:rsidR="00793053" w:rsidRPr="00793053">
                        <w:rPr>
                          <w:vertAlign w:val="superscript"/>
                        </w:rPr>
                        <w:t>nd</w:t>
                      </w:r>
                      <w:r>
                        <w:t xml:space="preserve"> </w:t>
                      </w:r>
                      <w:proofErr w:type="spellStart"/>
                      <w:r>
                        <w:t>yr</w:t>
                      </w:r>
                      <w:proofErr w:type="spellEnd"/>
                      <w:r>
                        <w:t xml:space="preserve">), </w:t>
                      </w:r>
                    </w:p>
                  </w:sdtContent>
                </w:sdt>
              </w:tc>
            </w:tr>
          </w:tbl>
          <w:p w14:paraId="1AFD6BC8" w14:textId="405979FA" w:rsidR="002D303F" w:rsidRDefault="002D303F" w:rsidP="001315A7">
            <w:pPr>
              <w:spacing w:before="0" w:after="0"/>
            </w:pPr>
          </w:p>
        </w:tc>
      </w:tr>
    </w:tbl>
    <w:p w14:paraId="6FEF680B" w14:textId="77777777" w:rsidR="002D303F" w:rsidRDefault="007E6A01">
      <w:pPr>
        <w:pStyle w:val="Heading1"/>
      </w:pPr>
      <w:r>
        <w:t>Agenda topics</w:t>
      </w:r>
    </w:p>
    <w:p w14:paraId="4E775EB0" w14:textId="77777777" w:rsidR="002D303F" w:rsidRDefault="007E6A01" w:rsidP="00194C9C">
      <w:pPr>
        <w:pStyle w:val="Subtitle"/>
        <w:numPr>
          <w:ilvl w:val="0"/>
          <w:numId w:val="11"/>
        </w:numPr>
      </w:pPr>
      <w:r>
        <w:t xml:space="preserve">Agenda topic </w:t>
      </w:r>
      <w:sdt>
        <w:sdtPr>
          <w:rPr>
            <w:rStyle w:val="SubtleEmphasis"/>
          </w:rPr>
          <w:id w:val="-1834833282"/>
          <w:placeholder>
            <w:docPart w:val="262EBEBB796B494FAE02A2F4B0283796"/>
          </w:placeholder>
          <w15:appearance w15:val="hidden"/>
        </w:sdtPr>
        <w:sdtEndPr>
          <w:rPr>
            <w:rStyle w:val="DefaultParagraphFont"/>
            <w:i w:val="0"/>
            <w:iCs w:val="0"/>
            <w:color w:val="9F2936" w:themeColor="accent2"/>
          </w:rPr>
        </w:sdtEndPr>
        <w:sdtContent>
          <w:r w:rsidR="00AB3833">
            <w:rPr>
              <w:rStyle w:val="SubtleEmphasis"/>
            </w:rPr>
            <w:t>Mock Interviews</w:t>
          </w:r>
        </w:sdtContent>
      </w:sdt>
      <w:r w:rsidR="00194C9C">
        <w:t xml:space="preserve"> </w:t>
      </w:r>
      <w:r>
        <w:t xml:space="preserve">| Presenter </w:t>
      </w:r>
      <w:sdt>
        <w:sdtPr>
          <w:rPr>
            <w:rStyle w:val="SubtleEmphasis"/>
          </w:rPr>
          <w:id w:val="1143621387"/>
          <w:placeholder>
            <w:docPart w:val="4AB75B18E53B4274BDAB776B2F346A59"/>
          </w:placeholder>
          <w15:appearance w15:val="hidden"/>
        </w:sdtPr>
        <w:sdtEndPr>
          <w:rPr>
            <w:rStyle w:val="DefaultParagraphFont"/>
            <w:i w:val="0"/>
            <w:iCs w:val="0"/>
            <w:color w:val="9F2936" w:themeColor="accent2"/>
          </w:rPr>
        </w:sdtEndPr>
        <w:sdtContent>
          <w:r w:rsidR="00194C9C">
            <w:rPr>
              <w:rStyle w:val="SubtleEmphasis"/>
            </w:rPr>
            <w:t>Mike</w:t>
          </w:r>
        </w:sdtContent>
      </w:sdt>
    </w:p>
    <w:p w14:paraId="547866F8" w14:textId="00D22EF0" w:rsidR="002D303F" w:rsidRDefault="001A2D31" w:rsidP="0079173D">
      <w:pPr>
        <w:spacing w:before="0" w:after="0"/>
      </w:pPr>
      <w:r>
        <w:t>Discussion:</w:t>
      </w:r>
      <w:r w:rsidR="00455C5B">
        <w:t xml:space="preserve"> </w:t>
      </w:r>
      <w:r w:rsidR="00404697">
        <w:t>Mock interviews are an o</w:t>
      </w:r>
      <w:r w:rsidR="00833465">
        <w:t xml:space="preserve">pportunity for students to </w:t>
      </w:r>
      <w:r w:rsidR="00F22C78">
        <w:t>dress up and go through the</w:t>
      </w:r>
      <w:r w:rsidR="00833465">
        <w:t xml:space="preserve"> interview</w:t>
      </w:r>
      <w:r w:rsidR="00F22C78">
        <w:t xml:space="preserve"> process with willing hospital participants</w:t>
      </w:r>
      <w:r w:rsidR="00833465">
        <w:t>. 202</w:t>
      </w:r>
      <w:r w:rsidR="00F22C78">
        <w:t>1</w:t>
      </w:r>
      <w:r w:rsidR="00833465">
        <w:t xml:space="preserve"> opportunity was bypassed due to covid </w:t>
      </w:r>
      <w:r w:rsidR="00F22C78">
        <w:t>concerns</w:t>
      </w:r>
      <w:r w:rsidR="00833465">
        <w:t xml:space="preserve">. </w:t>
      </w:r>
    </w:p>
    <w:p w14:paraId="2A131A8D" w14:textId="7EC486EB" w:rsidR="00194C9C" w:rsidRDefault="00194C9C" w:rsidP="00194C9C">
      <w:pPr>
        <w:spacing w:before="0" w:after="0"/>
      </w:pPr>
    </w:p>
    <w:tbl>
      <w:tblPr>
        <w:tblW w:w="5000" w:type="pct"/>
        <w:tblLayout w:type="fixed"/>
        <w:tblCellMar>
          <w:left w:w="0" w:type="dxa"/>
          <w:right w:w="0" w:type="dxa"/>
        </w:tblCellMar>
        <w:tblLook w:val="04A0" w:firstRow="1" w:lastRow="0" w:firstColumn="1" w:lastColumn="0" w:noHBand="0" w:noVBand="1"/>
        <w:tblDescription w:val="Action items 1"/>
      </w:tblPr>
      <w:tblGrid>
        <w:gridCol w:w="6300"/>
        <w:gridCol w:w="2250"/>
        <w:gridCol w:w="2250"/>
      </w:tblGrid>
      <w:tr w:rsidR="00194C9C" w14:paraId="55BF4A59" w14:textId="77777777" w:rsidTr="00713706">
        <w:trPr>
          <w:tblHeader/>
        </w:trPr>
        <w:tc>
          <w:tcPr>
            <w:tcW w:w="6300" w:type="dxa"/>
          </w:tcPr>
          <w:p w14:paraId="05D45497" w14:textId="77777777" w:rsidR="00194C9C" w:rsidRDefault="00194C9C" w:rsidP="00713706">
            <w:pPr>
              <w:pStyle w:val="Heading2"/>
              <w:spacing w:after="0"/>
            </w:pPr>
            <w:r>
              <w:t>Action items</w:t>
            </w:r>
          </w:p>
        </w:tc>
        <w:tc>
          <w:tcPr>
            <w:tcW w:w="2250" w:type="dxa"/>
          </w:tcPr>
          <w:p w14:paraId="3DBDDB41" w14:textId="77777777" w:rsidR="00194C9C" w:rsidRDefault="00194C9C" w:rsidP="00713706">
            <w:pPr>
              <w:pStyle w:val="Heading2"/>
              <w:spacing w:after="0"/>
            </w:pPr>
            <w:r>
              <w:t>Person responsible</w:t>
            </w:r>
          </w:p>
        </w:tc>
        <w:tc>
          <w:tcPr>
            <w:tcW w:w="2250" w:type="dxa"/>
          </w:tcPr>
          <w:p w14:paraId="37912182" w14:textId="77777777" w:rsidR="00194C9C" w:rsidRDefault="00194C9C" w:rsidP="00713706">
            <w:pPr>
              <w:pStyle w:val="Heading2"/>
              <w:spacing w:after="0"/>
            </w:pPr>
          </w:p>
        </w:tc>
      </w:tr>
      <w:tr w:rsidR="00194C9C" w14:paraId="53747E92" w14:textId="77777777" w:rsidTr="00713706">
        <w:sdt>
          <w:sdtPr>
            <w:id w:val="1163894555"/>
            <w:placeholder>
              <w:docPart w:val="3F77CF92B86948BCA9696B70634E4EBA"/>
            </w:placeholder>
            <w15:appearance w15:val="hidden"/>
          </w:sdtPr>
          <w:sdtEndPr/>
          <w:sdtContent>
            <w:tc>
              <w:tcPr>
                <w:tcW w:w="6300" w:type="dxa"/>
              </w:tcPr>
              <w:p w14:paraId="2694152C" w14:textId="672B8BB0" w:rsidR="00194C9C" w:rsidRDefault="00F25ACD" w:rsidP="008D4428">
                <w:pPr>
                  <w:spacing w:after="0"/>
                </w:pPr>
                <w:r>
                  <w:t>Will reach out to all the facilities with interview options. Look for emails and respond with your availability for interview schedules</w:t>
                </w:r>
                <w:r w:rsidR="00810384">
                  <w:t>,</w:t>
                </w:r>
                <w:r>
                  <w:t xml:space="preserve"> via in-person or zoom</w:t>
                </w:r>
                <w:r w:rsidR="00810384">
                  <w:t>,</w:t>
                </w:r>
                <w:r w:rsidR="00F22C78">
                  <w:t xml:space="preserve"> for Fall 2023.</w:t>
                </w:r>
              </w:p>
            </w:tc>
          </w:sdtContent>
        </w:sdt>
        <w:sdt>
          <w:sdtPr>
            <w:id w:val="921769198"/>
            <w:placeholder>
              <w:docPart w:val="88B3C0C0AE25440E80B293875004F7D7"/>
            </w:placeholder>
            <w15:appearance w15:val="hidden"/>
          </w:sdtPr>
          <w:sdtEndPr/>
          <w:sdtContent>
            <w:tc>
              <w:tcPr>
                <w:tcW w:w="2250" w:type="dxa"/>
              </w:tcPr>
              <w:p w14:paraId="19FCEE7C" w14:textId="77777777" w:rsidR="00194C9C" w:rsidRDefault="00AB3833" w:rsidP="00AB3833">
                <w:pPr>
                  <w:spacing w:after="0"/>
                </w:pPr>
                <w:r>
                  <w:t>Mike</w:t>
                </w:r>
              </w:p>
            </w:tc>
          </w:sdtContent>
        </w:sdt>
        <w:tc>
          <w:tcPr>
            <w:tcW w:w="2250" w:type="dxa"/>
          </w:tcPr>
          <w:p w14:paraId="1755D90D" w14:textId="77777777" w:rsidR="00194C9C" w:rsidRDefault="00194C9C" w:rsidP="00713706">
            <w:pPr>
              <w:spacing w:after="0"/>
            </w:pPr>
          </w:p>
        </w:tc>
      </w:tr>
    </w:tbl>
    <w:p w14:paraId="37287F61" w14:textId="14AC3B50" w:rsidR="002D303F" w:rsidRDefault="00217C3E" w:rsidP="00194C9C">
      <w:pPr>
        <w:pStyle w:val="Subtitle"/>
        <w:numPr>
          <w:ilvl w:val="0"/>
          <w:numId w:val="11"/>
        </w:numPr>
      </w:pPr>
      <w:r>
        <w:t>Agenda Topic</w:t>
      </w:r>
      <w:r w:rsidR="007E6A01">
        <w:t xml:space="preserve"> </w:t>
      </w:r>
      <w:sdt>
        <w:sdtPr>
          <w:rPr>
            <w:rStyle w:val="SubtleEmphasis"/>
          </w:rPr>
          <w:id w:val="-1825570311"/>
          <w:placeholder>
            <w:docPart w:val="C0E787CDBA744270AF81F55D21C51B34"/>
          </w:placeholder>
          <w15:appearance w15:val="hidden"/>
        </w:sdtPr>
        <w:sdtEndPr>
          <w:rPr>
            <w:rStyle w:val="DefaultParagraphFont"/>
            <w:i w:val="0"/>
            <w:iCs w:val="0"/>
            <w:color w:val="9F2936" w:themeColor="accent2"/>
          </w:rPr>
        </w:sdtEndPr>
        <w:sdtContent>
          <w:r w:rsidR="008D4428">
            <w:rPr>
              <w:rStyle w:val="SubtleEmphasis"/>
            </w:rPr>
            <w:t>20</w:t>
          </w:r>
          <w:r w:rsidR="00F25ACD">
            <w:rPr>
              <w:rStyle w:val="SubtleEmphasis"/>
            </w:rPr>
            <w:t>2</w:t>
          </w:r>
          <w:r w:rsidR="00F22C78">
            <w:rPr>
              <w:rStyle w:val="SubtleEmphasis"/>
            </w:rPr>
            <w:t>2</w:t>
          </w:r>
          <w:r w:rsidR="008D4428">
            <w:rPr>
              <w:rStyle w:val="SubtleEmphasis"/>
            </w:rPr>
            <w:t xml:space="preserve"> Annual </w:t>
          </w:r>
          <w:proofErr w:type="spellStart"/>
          <w:r w:rsidR="00914C90">
            <w:rPr>
              <w:rStyle w:val="SubtleEmphasis"/>
            </w:rPr>
            <w:t>CoArc</w:t>
          </w:r>
          <w:proofErr w:type="spellEnd"/>
          <w:r w:rsidR="00914C90">
            <w:rPr>
              <w:rStyle w:val="SubtleEmphasis"/>
            </w:rPr>
            <w:t xml:space="preserve"> </w:t>
          </w:r>
          <w:r w:rsidR="008D4428">
            <w:rPr>
              <w:rStyle w:val="SubtleEmphasis"/>
            </w:rPr>
            <w:t>Report</w:t>
          </w:r>
          <w:r w:rsidR="002158BF">
            <w:rPr>
              <w:rStyle w:val="SubtleEmphasis"/>
            </w:rPr>
            <w:t xml:space="preserve"> and NBRC Examination Report Combined</w:t>
          </w:r>
        </w:sdtContent>
      </w:sdt>
      <w:r w:rsidR="007E6A01">
        <w:t xml:space="preserve"> | Presenter </w:t>
      </w:r>
      <w:sdt>
        <w:sdtPr>
          <w:rPr>
            <w:rStyle w:val="SubtleEmphasis"/>
          </w:rPr>
          <w:id w:val="396180210"/>
          <w:placeholder>
            <w:docPart w:val="4AB75B18E53B4274BDAB776B2F346A59"/>
          </w:placeholder>
          <w15:appearance w15:val="hidden"/>
        </w:sdtPr>
        <w:sdtEndPr>
          <w:rPr>
            <w:rStyle w:val="DefaultParagraphFont"/>
            <w:i w:val="0"/>
            <w:iCs w:val="0"/>
            <w:color w:val="9F2936" w:themeColor="accent2"/>
          </w:rPr>
        </w:sdtEndPr>
        <w:sdtContent>
          <w:r w:rsidR="0063418F">
            <w:rPr>
              <w:rStyle w:val="SubtleEmphasis"/>
            </w:rPr>
            <w:t>Mike</w:t>
          </w:r>
        </w:sdtContent>
      </w:sdt>
    </w:p>
    <w:p w14:paraId="38806DFA" w14:textId="2E5974D3" w:rsidR="00882AB9" w:rsidRDefault="00217C3E" w:rsidP="00882AB9">
      <w:r>
        <w:t>Discussion:</w:t>
      </w:r>
      <w:r w:rsidR="00F55A5B">
        <w:t xml:space="preserve"> </w:t>
      </w:r>
      <w:r w:rsidR="00F22C78">
        <w:t>A r</w:t>
      </w:r>
      <w:r w:rsidR="00F55A5B">
        <w:t xml:space="preserve">eport </w:t>
      </w:r>
      <w:r w:rsidR="00F22C78">
        <w:t xml:space="preserve">of our </w:t>
      </w:r>
      <w:r w:rsidR="00810384">
        <w:t xml:space="preserve">student </w:t>
      </w:r>
      <w:r w:rsidR="00F22C78">
        <w:t xml:space="preserve">status is </w:t>
      </w:r>
      <w:r w:rsidR="00F55A5B">
        <w:t>submitted</w:t>
      </w:r>
      <w:r w:rsidR="00291041">
        <w:t xml:space="preserve"> to </w:t>
      </w:r>
      <w:proofErr w:type="spellStart"/>
      <w:r w:rsidR="00291041">
        <w:t>C</w:t>
      </w:r>
      <w:r w:rsidR="00845DEE">
        <w:t>o</w:t>
      </w:r>
      <w:r w:rsidR="00291041">
        <w:t>Arc</w:t>
      </w:r>
      <w:proofErr w:type="spellEnd"/>
      <w:r w:rsidR="00F55A5B">
        <w:t xml:space="preserve"> every </w:t>
      </w:r>
      <w:r w:rsidR="00810384">
        <w:t>year</w:t>
      </w:r>
      <w:r w:rsidR="00845DEE">
        <w:t xml:space="preserve">; Reports show </w:t>
      </w:r>
      <w:r w:rsidR="00F22C78">
        <w:t xml:space="preserve">number of graduates, </w:t>
      </w:r>
      <w:r w:rsidR="00F55A5B">
        <w:t>ret</w:t>
      </w:r>
      <w:r w:rsidR="00775D6C">
        <w:t>e</w:t>
      </w:r>
      <w:r w:rsidR="00F55A5B">
        <w:t>ntion</w:t>
      </w:r>
      <w:r w:rsidR="00845DEE">
        <w:t xml:space="preserve"> rates</w:t>
      </w:r>
      <w:r w:rsidR="00F55A5B">
        <w:t>, employment rates,</w:t>
      </w:r>
      <w:r w:rsidR="00F22C78">
        <w:t xml:space="preserve"> and</w:t>
      </w:r>
      <w:r w:rsidR="00F55A5B">
        <w:t xml:space="preserve"> RRT </w:t>
      </w:r>
      <w:r w:rsidR="00845DEE">
        <w:t xml:space="preserve">pass </w:t>
      </w:r>
      <w:r w:rsidR="00F55A5B">
        <w:t>rates</w:t>
      </w:r>
      <w:r w:rsidR="00F22C78">
        <w:t>.</w:t>
      </w:r>
      <w:r w:rsidR="00F55A5B">
        <w:t xml:space="preserve"> </w:t>
      </w:r>
    </w:p>
    <w:p w14:paraId="23E6B0D2" w14:textId="56D29F45" w:rsidR="00F22C78" w:rsidRDefault="00F22C78" w:rsidP="000C194A">
      <w:pPr>
        <w:pStyle w:val="ListParagraph"/>
        <w:numPr>
          <w:ilvl w:val="0"/>
          <w:numId w:val="27"/>
        </w:numPr>
        <w:spacing w:before="0" w:after="0"/>
      </w:pPr>
      <w:r>
        <w:t xml:space="preserve">The number of </w:t>
      </w:r>
      <w:r w:rsidR="002158BF">
        <w:t xml:space="preserve">students enrolled in 2021 was 21; number of </w:t>
      </w:r>
      <w:r>
        <w:t>graduates was 17; 16 passed RRT (94%)</w:t>
      </w:r>
      <w:r w:rsidR="002158BF">
        <w:t>; job placement was 88%. The job placement number is based on who we know have been employed. We are not always in contact with 100% of our graduates, unfortunately.</w:t>
      </w:r>
    </w:p>
    <w:p w14:paraId="48E3A1A0" w14:textId="08C618F3" w:rsidR="00455C5B" w:rsidRDefault="002158BF" w:rsidP="000C194A">
      <w:pPr>
        <w:pStyle w:val="ListParagraph"/>
        <w:numPr>
          <w:ilvl w:val="0"/>
          <w:numId w:val="27"/>
        </w:numPr>
        <w:spacing w:before="0" w:after="0"/>
      </w:pPr>
      <w:r>
        <w:t>Over</w:t>
      </w:r>
      <w:r w:rsidR="00775D6C">
        <w:t xml:space="preserve"> the last 3 years</w:t>
      </w:r>
      <w:r w:rsidR="00845DEE">
        <w:t>,</w:t>
      </w:r>
      <w:r w:rsidR="00F55A5B">
        <w:t xml:space="preserve"> Crafton’s </w:t>
      </w:r>
      <w:r w:rsidR="00845DEE">
        <w:t xml:space="preserve">average </w:t>
      </w:r>
      <w:r w:rsidR="00F55A5B">
        <w:t xml:space="preserve">pass rate </w:t>
      </w:r>
      <w:r>
        <w:t>ha</w:t>
      </w:r>
      <w:r w:rsidR="00845DEE">
        <w:t xml:space="preserve">s </w:t>
      </w:r>
      <w:r>
        <w:t xml:space="preserve">been </w:t>
      </w:r>
      <w:r w:rsidR="00F55A5B">
        <w:t>9</w:t>
      </w:r>
      <w:r w:rsidR="00F22C78">
        <w:t>1</w:t>
      </w:r>
      <w:r w:rsidR="00775D6C">
        <w:t>%,</w:t>
      </w:r>
      <w:r w:rsidR="00F55A5B">
        <w:t xml:space="preserve"> placing us in the top 10%</w:t>
      </w:r>
      <w:r w:rsidR="00404697">
        <w:t xml:space="preserve"> of the 25 programs in </w:t>
      </w:r>
      <w:r w:rsidR="00F22C78">
        <w:t xml:space="preserve">southern </w:t>
      </w:r>
      <w:r w:rsidR="00404697">
        <w:t>California</w:t>
      </w:r>
      <w:r w:rsidR="00F55A5B">
        <w:t>.</w:t>
      </w:r>
      <w:r w:rsidR="00775D6C">
        <w:t xml:space="preserve"> Thank you to all the Fulltime faculty, </w:t>
      </w:r>
      <w:r w:rsidR="003C5106">
        <w:t>Adjuncts,</w:t>
      </w:r>
      <w:r w:rsidR="00775D6C">
        <w:t xml:space="preserve"> and clinical instructors. This is the program you all want to hire from. Thank you all for your support and affiliation. Without you we could not perform like this. Good job to everyone.</w:t>
      </w:r>
    </w:p>
    <w:p w14:paraId="7B2694B8" w14:textId="3E04F4DA" w:rsidR="003D4D2C" w:rsidRDefault="003D4D2C" w:rsidP="00F721ED">
      <w:pPr>
        <w:spacing w:before="0" w:after="0"/>
      </w:pPr>
    </w:p>
    <w:tbl>
      <w:tblPr>
        <w:tblW w:w="5000" w:type="pct"/>
        <w:tblLayout w:type="fixed"/>
        <w:tblCellMar>
          <w:left w:w="0" w:type="dxa"/>
          <w:right w:w="0" w:type="dxa"/>
        </w:tblCellMar>
        <w:tblLook w:val="04A0" w:firstRow="1" w:lastRow="0" w:firstColumn="1" w:lastColumn="0" w:noHBand="0" w:noVBand="1"/>
        <w:tblDescription w:val="Action items 1"/>
      </w:tblPr>
      <w:tblGrid>
        <w:gridCol w:w="6300"/>
        <w:gridCol w:w="2250"/>
        <w:gridCol w:w="2250"/>
      </w:tblGrid>
      <w:tr w:rsidR="003D4D2C" w14:paraId="7138B5F8" w14:textId="77777777" w:rsidTr="00FE7B3E">
        <w:trPr>
          <w:tblHeader/>
        </w:trPr>
        <w:tc>
          <w:tcPr>
            <w:tcW w:w="6300" w:type="dxa"/>
          </w:tcPr>
          <w:p w14:paraId="3E71472D" w14:textId="77777777" w:rsidR="003D4D2C" w:rsidRDefault="003D4D2C" w:rsidP="00FE7B3E">
            <w:pPr>
              <w:pStyle w:val="Heading2"/>
              <w:spacing w:after="0"/>
            </w:pPr>
            <w:r>
              <w:t>Action items</w:t>
            </w:r>
          </w:p>
        </w:tc>
        <w:tc>
          <w:tcPr>
            <w:tcW w:w="2250" w:type="dxa"/>
          </w:tcPr>
          <w:p w14:paraId="1AC46B22" w14:textId="77777777" w:rsidR="003D4D2C" w:rsidRDefault="003D4D2C" w:rsidP="00FE7B3E">
            <w:pPr>
              <w:pStyle w:val="Heading2"/>
              <w:spacing w:after="0"/>
            </w:pPr>
            <w:r>
              <w:t>Person responsible</w:t>
            </w:r>
          </w:p>
        </w:tc>
        <w:tc>
          <w:tcPr>
            <w:tcW w:w="2250" w:type="dxa"/>
          </w:tcPr>
          <w:p w14:paraId="7C4EAC66" w14:textId="77777777" w:rsidR="003D4D2C" w:rsidRDefault="003D4D2C" w:rsidP="00FE7B3E">
            <w:pPr>
              <w:pStyle w:val="Heading2"/>
              <w:spacing w:after="0"/>
            </w:pPr>
          </w:p>
        </w:tc>
      </w:tr>
      <w:tr w:rsidR="003D4D2C" w14:paraId="0D12E1C4" w14:textId="77777777" w:rsidTr="008F6150">
        <w:trPr>
          <w:trHeight w:val="648"/>
        </w:trPr>
        <w:tc>
          <w:tcPr>
            <w:tcW w:w="6300" w:type="dxa"/>
          </w:tcPr>
          <w:p w14:paraId="27A9E11C" w14:textId="651E2E62" w:rsidR="003D4D2C" w:rsidRDefault="00810384" w:rsidP="00BB0E6E">
            <w:pPr>
              <w:spacing w:before="0" w:after="0"/>
            </w:pPr>
            <w:r>
              <w:t>N/a</w:t>
            </w:r>
          </w:p>
        </w:tc>
        <w:tc>
          <w:tcPr>
            <w:tcW w:w="2250" w:type="dxa"/>
          </w:tcPr>
          <w:p w14:paraId="61440649" w14:textId="77777777" w:rsidR="003D4D2C" w:rsidRPr="007744BA" w:rsidRDefault="003D4D2C" w:rsidP="007744BA"/>
        </w:tc>
        <w:tc>
          <w:tcPr>
            <w:tcW w:w="2250" w:type="dxa"/>
          </w:tcPr>
          <w:p w14:paraId="09B20267" w14:textId="77777777" w:rsidR="003D4D2C" w:rsidRDefault="003D4D2C" w:rsidP="007744BA">
            <w:pPr>
              <w:spacing w:after="0"/>
            </w:pPr>
          </w:p>
        </w:tc>
      </w:tr>
    </w:tbl>
    <w:p w14:paraId="286BE675" w14:textId="6165BE11" w:rsidR="002D303F" w:rsidRDefault="007E6A01" w:rsidP="00D50684">
      <w:pPr>
        <w:pStyle w:val="Subtitle"/>
        <w:numPr>
          <w:ilvl w:val="0"/>
          <w:numId w:val="11"/>
        </w:numPr>
        <w:spacing w:before="80" w:after="240"/>
      </w:pPr>
      <w:r>
        <w:lastRenderedPageBreak/>
        <w:t xml:space="preserve">Agenda topic </w:t>
      </w:r>
      <w:sdt>
        <w:sdtPr>
          <w:rPr>
            <w:rStyle w:val="SubtleEmphasis"/>
          </w:rPr>
          <w:id w:val="-2114889280"/>
          <w:placeholder>
            <w:docPart w:val="262EBEBB796B494FAE02A2F4B0283796"/>
          </w:placeholder>
          <w15:appearance w15:val="hidden"/>
        </w:sdtPr>
        <w:sdtEndPr>
          <w:rPr>
            <w:rStyle w:val="DefaultParagraphFont"/>
            <w:i w:val="0"/>
            <w:iCs w:val="0"/>
            <w:color w:val="9F2936" w:themeColor="accent2"/>
          </w:rPr>
        </w:sdtEndPr>
        <w:sdtContent>
          <w:r w:rsidR="000B7603">
            <w:rPr>
              <w:rStyle w:val="SubtleEmphasis"/>
            </w:rPr>
            <w:t>NBRC Examination Results</w:t>
          </w:r>
        </w:sdtContent>
      </w:sdt>
      <w:r>
        <w:t xml:space="preserve"> | Presenter </w:t>
      </w:r>
      <w:sdt>
        <w:sdtPr>
          <w:rPr>
            <w:rStyle w:val="SubtleEmphasis"/>
          </w:rPr>
          <w:id w:val="1973401088"/>
          <w:placeholder>
            <w:docPart w:val="4AB75B18E53B4274BDAB776B2F346A59"/>
          </w:placeholder>
          <w15:appearance w15:val="hidden"/>
        </w:sdtPr>
        <w:sdtEndPr>
          <w:rPr>
            <w:rStyle w:val="DefaultParagraphFont"/>
            <w:i w:val="0"/>
            <w:iCs w:val="0"/>
            <w:color w:val="9F2936" w:themeColor="accent2"/>
          </w:rPr>
        </w:sdtEndPr>
        <w:sdtContent>
          <w:r w:rsidR="00277FC4">
            <w:rPr>
              <w:rStyle w:val="SubtleEmphasis"/>
            </w:rPr>
            <w:t>Mike</w:t>
          </w:r>
        </w:sdtContent>
      </w:sdt>
    </w:p>
    <w:p w14:paraId="3018DB6C" w14:textId="6DB7CB73" w:rsidR="000B7603" w:rsidRDefault="00881C5D" w:rsidP="005510A1">
      <w:r>
        <w:t>Discussion</w:t>
      </w:r>
      <w:r w:rsidR="005510A1">
        <w:t>:</w:t>
      </w:r>
      <w:r w:rsidR="003C5106" w:rsidRPr="003C5106">
        <w:t xml:space="preserve"> </w:t>
      </w:r>
      <w:r w:rsidR="002158BF">
        <w:t>See Agenda Topic #2</w:t>
      </w:r>
    </w:p>
    <w:p w14:paraId="773DD140" w14:textId="76BFD46D" w:rsidR="00881C5D" w:rsidRDefault="00342E9F" w:rsidP="000B7603">
      <w:r>
        <w:t>Conclusion:</w:t>
      </w:r>
    </w:p>
    <w:tbl>
      <w:tblPr>
        <w:tblW w:w="5000" w:type="pct"/>
        <w:tblLayout w:type="fixed"/>
        <w:tblCellMar>
          <w:left w:w="0" w:type="dxa"/>
          <w:right w:w="0" w:type="dxa"/>
        </w:tblCellMar>
        <w:tblLook w:val="04A0" w:firstRow="1" w:lastRow="0" w:firstColumn="1" w:lastColumn="0" w:noHBand="0" w:noVBand="1"/>
        <w:tblDescription w:val="Action items 1"/>
      </w:tblPr>
      <w:tblGrid>
        <w:gridCol w:w="6570"/>
        <w:gridCol w:w="1980"/>
        <w:gridCol w:w="2250"/>
      </w:tblGrid>
      <w:tr w:rsidR="002D303F" w14:paraId="616EE753" w14:textId="77777777" w:rsidTr="00B91C1C">
        <w:trPr>
          <w:tblHeader/>
        </w:trPr>
        <w:tc>
          <w:tcPr>
            <w:tcW w:w="6570" w:type="dxa"/>
          </w:tcPr>
          <w:p w14:paraId="456274A6" w14:textId="77777777" w:rsidR="002D303F" w:rsidRDefault="007E6A01">
            <w:pPr>
              <w:pStyle w:val="Heading2"/>
              <w:spacing w:after="0"/>
            </w:pPr>
            <w:r>
              <w:t>Action items</w:t>
            </w:r>
          </w:p>
        </w:tc>
        <w:tc>
          <w:tcPr>
            <w:tcW w:w="1980" w:type="dxa"/>
          </w:tcPr>
          <w:p w14:paraId="6D21DF57" w14:textId="77777777" w:rsidR="002D303F" w:rsidRDefault="007E6A01">
            <w:pPr>
              <w:pStyle w:val="Heading2"/>
              <w:spacing w:after="0"/>
            </w:pPr>
            <w:r>
              <w:t>Person responsible</w:t>
            </w:r>
          </w:p>
        </w:tc>
        <w:tc>
          <w:tcPr>
            <w:tcW w:w="2250" w:type="dxa"/>
          </w:tcPr>
          <w:p w14:paraId="4782010B" w14:textId="77777777" w:rsidR="002D303F" w:rsidRDefault="002D303F">
            <w:pPr>
              <w:pStyle w:val="Heading2"/>
              <w:spacing w:after="0"/>
            </w:pPr>
          </w:p>
        </w:tc>
      </w:tr>
    </w:tbl>
    <w:p w14:paraId="70D56FC8" w14:textId="3C3EBC57" w:rsidR="00901D80" w:rsidRDefault="00901D80" w:rsidP="0089355E">
      <w:pPr>
        <w:pStyle w:val="Subtitle"/>
        <w:numPr>
          <w:ilvl w:val="0"/>
          <w:numId w:val="11"/>
        </w:numPr>
      </w:pPr>
      <w:r>
        <w:t>Agenda topic</w:t>
      </w:r>
      <w:r w:rsidR="00295BEC">
        <w:t xml:space="preserve"> </w:t>
      </w:r>
      <w:proofErr w:type="gramStart"/>
      <w:r w:rsidR="00295BEC">
        <w:rPr>
          <w:color w:val="auto"/>
        </w:rPr>
        <w:t>Bachelor’s</w:t>
      </w:r>
      <w:proofErr w:type="gramEnd"/>
      <w:r w:rsidR="00295BEC">
        <w:rPr>
          <w:color w:val="auto"/>
        </w:rPr>
        <w:t xml:space="preserve"> Program</w:t>
      </w:r>
      <w:r>
        <w:t xml:space="preserve"> | Presenter</w:t>
      </w:r>
      <w:r w:rsidR="004563BC">
        <w:rPr>
          <w:rStyle w:val="SubtleEmphasis"/>
        </w:rPr>
        <w:t xml:space="preserve"> Mike</w:t>
      </w:r>
    </w:p>
    <w:p w14:paraId="143A672F" w14:textId="004FDAA8" w:rsidR="00295BEC" w:rsidRDefault="00901D80" w:rsidP="00B37CFD">
      <w:r>
        <w:t xml:space="preserve">Discussion: </w:t>
      </w:r>
      <w:r w:rsidR="009E1B78">
        <w:t xml:space="preserve"> </w:t>
      </w:r>
      <w:r w:rsidR="00295BEC">
        <w:t xml:space="preserve">Crafton Hills College has been approved by the Chancellor of the state of California to offer a </w:t>
      </w:r>
      <w:r w:rsidR="00810384">
        <w:t>bachelor’s in respiratory care</w:t>
      </w:r>
      <w:r w:rsidR="00295BEC">
        <w:t xml:space="preserve"> at the community college level. It is definitely </w:t>
      </w:r>
      <w:r w:rsidR="00810384">
        <w:t>exciting,</w:t>
      </w:r>
      <w:r w:rsidR="00295BEC">
        <w:t xml:space="preserve"> and we have been </w:t>
      </w:r>
      <w:r w:rsidR="00810384">
        <w:t xml:space="preserve">developing curriculum and </w:t>
      </w:r>
      <w:r w:rsidR="00295BEC">
        <w:t xml:space="preserve">creating classes with the goal of starting in Fall 2023. </w:t>
      </w:r>
    </w:p>
    <w:p w14:paraId="2B950D6F" w14:textId="3216F5CB" w:rsidR="00B37CFD" w:rsidRDefault="00295BEC" w:rsidP="00B37CFD">
      <w:r>
        <w:t>We’ve recently run into a roadblock with ACCJC, who is the accrediting body th</w:t>
      </w:r>
      <w:r w:rsidR="00810384">
        <w:t>at</w:t>
      </w:r>
      <w:r>
        <w:t xml:space="preserve"> accredits the AS or </w:t>
      </w:r>
      <w:proofErr w:type="gramStart"/>
      <w:r>
        <w:t>Bachelor’s</w:t>
      </w:r>
      <w:proofErr w:type="gramEnd"/>
      <w:r>
        <w:t xml:space="preserve"> degrees. We applied for the substantive change</w:t>
      </w:r>
      <w:r w:rsidR="00507560">
        <w:t xml:space="preserve"> through </w:t>
      </w:r>
      <w:proofErr w:type="gramStart"/>
      <w:r w:rsidR="00507560">
        <w:t>ACCJC</w:t>
      </w:r>
      <w:proofErr w:type="gramEnd"/>
      <w:r>
        <w:t xml:space="preserve"> and they looked and</w:t>
      </w:r>
      <w:r w:rsidR="00507560">
        <w:t xml:space="preserve"> pointed out </w:t>
      </w:r>
      <w:r w:rsidR="00810384">
        <w:t xml:space="preserve">that </w:t>
      </w:r>
      <w:r w:rsidR="00507560">
        <w:t>they’d prefer the degree</w:t>
      </w:r>
      <w:r w:rsidR="00810384">
        <w:t xml:space="preserve"> program to be</w:t>
      </w:r>
      <w:r w:rsidR="00507560">
        <w:t xml:space="preserve"> a total of 120 credit hours. Our current AS program is already at 91.5, if we add the 18 required by Crafton’s gen ed, </w:t>
      </w:r>
      <w:r w:rsidR="00810384">
        <w:t xml:space="preserve">and the </w:t>
      </w:r>
      <w:r w:rsidR="00507560">
        <w:t>other 17 we</w:t>
      </w:r>
      <w:r w:rsidR="00810384">
        <w:t xml:space="preserve"> already</w:t>
      </w:r>
      <w:r w:rsidR="00507560">
        <w:t xml:space="preserve"> have, we exceed that already.</w:t>
      </w:r>
    </w:p>
    <w:p w14:paraId="330AFBC7" w14:textId="05810A78" w:rsidR="00507560" w:rsidRDefault="00507560" w:rsidP="00B37CFD">
      <w:r>
        <w:t>In the B</w:t>
      </w:r>
      <w:r w:rsidR="007A6623">
        <w:t>S</w:t>
      </w:r>
      <w:r>
        <w:t xml:space="preserve"> program per the state of CA, the student must have a minimum of 39 </w:t>
      </w:r>
      <w:proofErr w:type="gramStart"/>
      <w:r>
        <w:t>lower level</w:t>
      </w:r>
      <w:proofErr w:type="gramEnd"/>
      <w:r>
        <w:t xml:space="preserve"> GE units, plus 9 upper level GE units for a total of 48 </w:t>
      </w:r>
      <w:r w:rsidR="00810384">
        <w:t>GE</w:t>
      </w:r>
      <w:r>
        <w:t xml:space="preserve"> units, but they require 31 upper lever core program units. W</w:t>
      </w:r>
      <w:r w:rsidR="00810384">
        <w:t>e</w:t>
      </w:r>
      <w:r>
        <w:t xml:space="preserve"> are at 170.5 units at the BS level.</w:t>
      </w:r>
    </w:p>
    <w:p w14:paraId="15FDE946" w14:textId="3AF14BCB" w:rsidR="00507560" w:rsidRDefault="00507560" w:rsidP="00B37CFD">
      <w:r>
        <w:t xml:space="preserve">The question is- why do they care about our associate degree program units when we’re talking about a </w:t>
      </w:r>
      <w:r w:rsidR="00810384">
        <w:t>BS</w:t>
      </w:r>
      <w:r>
        <w:t xml:space="preserve"> program? </w:t>
      </w:r>
    </w:p>
    <w:p w14:paraId="6A82E244" w14:textId="6A6DE683" w:rsidR="00295BEC" w:rsidRDefault="00507560" w:rsidP="00810384">
      <w:pPr>
        <w:ind w:left="720"/>
      </w:pPr>
      <w:r>
        <w:t xml:space="preserve">Answer- When you create a </w:t>
      </w:r>
      <w:r w:rsidR="00810384">
        <w:t>BS</w:t>
      </w:r>
      <w:r>
        <w:t xml:space="preserve"> prog, the ACCJC looks at the programs feeding the </w:t>
      </w:r>
      <w:r w:rsidR="00810384">
        <w:t>BS</w:t>
      </w:r>
      <w:r>
        <w:t xml:space="preserve"> program, and what are the units they are getting in your area. We have both programs. ACCJC says bottom line, to reduce the number of units.</w:t>
      </w:r>
    </w:p>
    <w:p w14:paraId="761F6C6E" w14:textId="5EAA42E9" w:rsidR="00014CD5" w:rsidRDefault="00014CD5" w:rsidP="00B37CFD">
      <w:r>
        <w:t xml:space="preserve">We considered the ways we could preserve the quality of the program but reduce the number of units attributed to the AS program in order to still deliver the </w:t>
      </w:r>
      <w:r w:rsidR="00810384">
        <w:t>BS</w:t>
      </w:r>
      <w:r>
        <w:t xml:space="preserve"> degree at Crafton. We cut hours here and there and </w:t>
      </w:r>
      <w:r w:rsidR="007A6623">
        <w:t>were</w:t>
      </w:r>
      <w:r>
        <w:t xml:space="preserve"> able to reduce </w:t>
      </w:r>
      <w:r w:rsidR="007A6623">
        <w:t xml:space="preserve">only </w:t>
      </w:r>
      <w:r>
        <w:t xml:space="preserve">15 units. We still need to cut </w:t>
      </w:r>
      <w:r w:rsidR="002F5124">
        <w:t>approximately 35</w:t>
      </w:r>
      <w:r>
        <w:t xml:space="preserve"> more units. We can only see changing approx. 25 units</w:t>
      </w:r>
      <w:r w:rsidR="002F5124">
        <w:t xml:space="preserve"> in total</w:t>
      </w:r>
      <w:r>
        <w:t xml:space="preserve"> </w:t>
      </w:r>
      <w:r w:rsidR="002F5124">
        <w:t>but can</w:t>
      </w:r>
      <w:r>
        <w:t xml:space="preserve"> still maintain the exact same program we’re already offering in the AS program.</w:t>
      </w:r>
    </w:p>
    <w:p w14:paraId="2CBC2B04" w14:textId="10AD8704" w:rsidR="00014CD5" w:rsidRDefault="00014CD5" w:rsidP="00B37CFD">
      <w:r>
        <w:t>Does anyone have any questions or anything you would like to share.</w:t>
      </w:r>
    </w:p>
    <w:p w14:paraId="6C2165F0" w14:textId="353F1256" w:rsidR="00014CD5" w:rsidRDefault="00014CD5" w:rsidP="00B37CFD">
      <w:r>
        <w:tab/>
        <w:t xml:space="preserve">Rey- How are the other colleges </w:t>
      </w:r>
      <w:r w:rsidR="007D5CC6">
        <w:t>handling</w:t>
      </w:r>
      <w:r>
        <w:t xml:space="preserve"> their bs programs</w:t>
      </w:r>
      <w:r w:rsidR="007A6623">
        <w:t>?</w:t>
      </w:r>
    </w:p>
    <w:p w14:paraId="2405FBA7" w14:textId="05BA0760" w:rsidR="00014CD5" w:rsidRDefault="007D5CC6" w:rsidP="007D5CC6">
      <w:pPr>
        <w:ind w:left="720"/>
      </w:pPr>
      <w:r>
        <w:t xml:space="preserve">Mike- </w:t>
      </w:r>
      <w:r w:rsidR="00014CD5">
        <w:t xml:space="preserve">Skyline and Modesto don’t have nearly the same number of units we’re offering. </w:t>
      </w:r>
      <w:r>
        <w:t>Their</w:t>
      </w:r>
      <w:r w:rsidR="00014CD5">
        <w:t xml:space="preserve"> A</w:t>
      </w:r>
      <w:r>
        <w:t>S</w:t>
      </w:r>
      <w:r w:rsidR="00014CD5">
        <w:t xml:space="preserve"> degree units are</w:t>
      </w:r>
      <w:r w:rsidR="007A6623">
        <w:t xml:space="preserve"> in the</w:t>
      </w:r>
      <w:r w:rsidR="00014CD5">
        <w:t xml:space="preserve"> 40’s-50’s. Ours is much higher.</w:t>
      </w:r>
    </w:p>
    <w:p w14:paraId="2C752F89" w14:textId="44CA636C" w:rsidR="00014CD5" w:rsidRDefault="00014CD5" w:rsidP="007D5CC6">
      <w:pPr>
        <w:ind w:left="720"/>
      </w:pPr>
      <w:r>
        <w:t>Rey- We are dealing with 50 units in the program that need to be extracted in order to meet the ACCJC standards</w:t>
      </w:r>
      <w:r w:rsidR="007D5CC6">
        <w:t xml:space="preserve">. </w:t>
      </w:r>
      <w:r>
        <w:t>Tha</w:t>
      </w:r>
      <w:r w:rsidR="007D5CC6">
        <w:t>t</w:t>
      </w:r>
      <w:r>
        <w:t xml:space="preserve"> will really impact the program and everyone in the program, it would be a big hurt.</w:t>
      </w:r>
    </w:p>
    <w:p w14:paraId="069D2711" w14:textId="66968AB4" w:rsidR="007D5CC6" w:rsidRDefault="007D5CC6" w:rsidP="007D5CC6">
      <w:pPr>
        <w:ind w:firstLine="648"/>
      </w:pPr>
      <w:r>
        <w:t>Mike- There are a few we could drop here or there, but 50 is drastic.</w:t>
      </w:r>
    </w:p>
    <w:p w14:paraId="13AEB76E" w14:textId="190DFB3F" w:rsidR="007D5CC6" w:rsidRDefault="007D5CC6" w:rsidP="007A6623">
      <w:pPr>
        <w:ind w:left="720"/>
      </w:pPr>
      <w:r>
        <w:t>Parker- I agree with Rey. Shaving off that many units is pretty steep and significant. My worry is the integrity of the program. On</w:t>
      </w:r>
      <w:r w:rsidR="007A6623">
        <w:t>e</w:t>
      </w:r>
      <w:r>
        <w:t xml:space="preserve"> of the major success</w:t>
      </w:r>
      <w:r w:rsidR="007A6623">
        <w:t>es</w:t>
      </w:r>
      <w:r>
        <w:t xml:space="preserve"> of the program is the information shared which translates into units and it shows in the pass rates. 50 units is a lot to shave off.</w:t>
      </w:r>
    </w:p>
    <w:p w14:paraId="1174C105" w14:textId="15080B21" w:rsidR="007D5CC6" w:rsidRDefault="007D5CC6" w:rsidP="00B37CFD">
      <w:r>
        <w:tab/>
        <w:t>Deras- Congratulations on the new program and Kudos to your team on being the only program in our area.</w:t>
      </w:r>
    </w:p>
    <w:p w14:paraId="7F56A1FD" w14:textId="77777777" w:rsidR="007A6623" w:rsidRDefault="007A6623" w:rsidP="00584762">
      <w:pPr>
        <w:spacing w:before="80" w:after="0"/>
      </w:pPr>
    </w:p>
    <w:p w14:paraId="55AE0DD7" w14:textId="486C571C" w:rsidR="00901D80" w:rsidRDefault="00901D80" w:rsidP="00584762">
      <w:pPr>
        <w:spacing w:before="80" w:after="0"/>
      </w:pPr>
      <w:r>
        <w:t>Conclusion:</w:t>
      </w:r>
      <w:r w:rsidR="00B37CFD">
        <w:t xml:space="preserve"> </w:t>
      </w:r>
      <w:r w:rsidR="00F6315C">
        <w:t>We</w:t>
      </w:r>
      <w:r w:rsidR="00882AB9">
        <w:t xml:space="preserve"> </w:t>
      </w:r>
      <w:r w:rsidR="007D5CC6">
        <w:t xml:space="preserve">have a lot of work to do and would </w:t>
      </w:r>
      <w:r w:rsidR="00882AB9">
        <w:t>really</w:t>
      </w:r>
      <w:r w:rsidR="007D5CC6">
        <w:t xml:space="preserve"> appreciate</w:t>
      </w:r>
      <w:r w:rsidR="00F6315C">
        <w:t xml:space="preserve"> </w:t>
      </w:r>
      <w:r w:rsidR="007D5CC6">
        <w:t>any</w:t>
      </w:r>
      <w:r w:rsidR="00F6315C">
        <w:t xml:space="preserve"> feedback</w:t>
      </w:r>
      <w:r w:rsidR="007D5CC6">
        <w:t>.</w:t>
      </w:r>
      <w:r w:rsidR="002359D1">
        <w:t xml:space="preserve"> We will keep you informed with email updates with regards to how we’re doing.</w:t>
      </w:r>
    </w:p>
    <w:tbl>
      <w:tblPr>
        <w:tblW w:w="5000" w:type="pct"/>
        <w:tblLayout w:type="fixed"/>
        <w:tblCellMar>
          <w:left w:w="0" w:type="dxa"/>
          <w:right w:w="0" w:type="dxa"/>
        </w:tblCellMar>
        <w:tblLook w:val="04A0" w:firstRow="1" w:lastRow="0" w:firstColumn="1" w:lastColumn="0" w:noHBand="0" w:noVBand="1"/>
        <w:tblDescription w:val="Action items 1"/>
      </w:tblPr>
      <w:tblGrid>
        <w:gridCol w:w="6300"/>
        <w:gridCol w:w="2250"/>
        <w:gridCol w:w="2142"/>
        <w:gridCol w:w="108"/>
      </w:tblGrid>
      <w:tr w:rsidR="00901D80" w14:paraId="651C22C9" w14:textId="77777777" w:rsidTr="00D71EB5">
        <w:trPr>
          <w:gridAfter w:val="1"/>
          <w:wAfter w:w="108" w:type="dxa"/>
          <w:tblHeader/>
        </w:trPr>
        <w:tc>
          <w:tcPr>
            <w:tcW w:w="6300" w:type="dxa"/>
          </w:tcPr>
          <w:p w14:paraId="1155DCDB" w14:textId="77777777" w:rsidR="00901D80" w:rsidRDefault="00901D80" w:rsidP="00FE7B3E">
            <w:pPr>
              <w:pStyle w:val="Heading2"/>
              <w:spacing w:after="0"/>
            </w:pPr>
            <w:r>
              <w:lastRenderedPageBreak/>
              <w:t>Action items</w:t>
            </w:r>
          </w:p>
        </w:tc>
        <w:tc>
          <w:tcPr>
            <w:tcW w:w="2250" w:type="dxa"/>
          </w:tcPr>
          <w:p w14:paraId="260678AE" w14:textId="77777777" w:rsidR="00901D80" w:rsidRDefault="00901D80" w:rsidP="00FE7B3E">
            <w:pPr>
              <w:pStyle w:val="Heading2"/>
              <w:spacing w:after="0"/>
            </w:pPr>
            <w:r>
              <w:t>Person responsible</w:t>
            </w:r>
          </w:p>
        </w:tc>
        <w:tc>
          <w:tcPr>
            <w:tcW w:w="2142" w:type="dxa"/>
          </w:tcPr>
          <w:p w14:paraId="61506AC0" w14:textId="77777777" w:rsidR="00901D80" w:rsidRDefault="00901D80" w:rsidP="00FE7B3E">
            <w:pPr>
              <w:pStyle w:val="Heading2"/>
              <w:spacing w:after="0"/>
            </w:pPr>
          </w:p>
        </w:tc>
      </w:tr>
      <w:tr w:rsidR="000272EF" w14:paraId="0E3CF1E2" w14:textId="77777777" w:rsidTr="000272EF">
        <w:trPr>
          <w:trHeight w:val="80"/>
        </w:trPr>
        <w:tc>
          <w:tcPr>
            <w:tcW w:w="6300" w:type="dxa"/>
          </w:tcPr>
          <w:p w14:paraId="036F6D76" w14:textId="79A2E613" w:rsidR="000272EF" w:rsidRDefault="007A6623" w:rsidP="00D71EB5">
            <w:pPr>
              <w:spacing w:after="0"/>
            </w:pPr>
            <w:r>
              <w:t>Work with committee to meet ACCJC standards</w:t>
            </w:r>
          </w:p>
        </w:tc>
        <w:tc>
          <w:tcPr>
            <w:tcW w:w="2250" w:type="dxa"/>
          </w:tcPr>
          <w:p w14:paraId="64C705AE" w14:textId="3812DA11" w:rsidR="000272EF" w:rsidRDefault="00D71EB5" w:rsidP="00FA65F5">
            <w:pPr>
              <w:spacing w:after="0"/>
            </w:pPr>
            <w:r>
              <w:t>Mike</w:t>
            </w:r>
            <w:r w:rsidR="00882AB9">
              <w:t xml:space="preserve"> an</w:t>
            </w:r>
            <w:r w:rsidR="007A6623">
              <w:t>d program committee</w:t>
            </w:r>
          </w:p>
        </w:tc>
        <w:tc>
          <w:tcPr>
            <w:tcW w:w="2250" w:type="dxa"/>
            <w:gridSpan w:val="2"/>
          </w:tcPr>
          <w:p w14:paraId="4231DECB" w14:textId="77777777" w:rsidR="000272EF" w:rsidRDefault="000272EF" w:rsidP="00430D9E">
            <w:pPr>
              <w:spacing w:after="0"/>
            </w:pPr>
          </w:p>
        </w:tc>
      </w:tr>
    </w:tbl>
    <w:p w14:paraId="4E705C39" w14:textId="77777777" w:rsidR="00EF4A32" w:rsidRPr="00DA3842" w:rsidRDefault="00EF4A32" w:rsidP="003946E4">
      <w:pPr>
        <w:spacing w:before="0" w:after="0"/>
        <w:ind w:left="0"/>
      </w:pPr>
    </w:p>
    <w:p w14:paraId="478EC4C8" w14:textId="568F9AAC" w:rsidR="00CD6FA8" w:rsidRDefault="00CD6FA8" w:rsidP="00DA3842">
      <w:pPr>
        <w:pStyle w:val="Subtitle"/>
        <w:numPr>
          <w:ilvl w:val="0"/>
          <w:numId w:val="11"/>
        </w:numPr>
        <w:spacing w:before="0" w:after="0"/>
      </w:pPr>
      <w:r>
        <w:t xml:space="preserve">Agenda topic </w:t>
      </w:r>
      <w:sdt>
        <w:sdtPr>
          <w:rPr>
            <w:rStyle w:val="SubtleEmphasis"/>
          </w:rPr>
          <w:id w:val="-1971203662"/>
          <w:placeholder>
            <w:docPart w:val="2BD36A1485514D5CB081C21E8AACC0A4"/>
          </w:placeholder>
          <w15:appearance w15:val="hidden"/>
        </w:sdtPr>
        <w:sdtEndPr>
          <w:rPr>
            <w:rStyle w:val="DefaultParagraphFont"/>
            <w:i w:val="0"/>
            <w:iCs w:val="0"/>
            <w:color w:val="9F2936" w:themeColor="accent2"/>
          </w:rPr>
        </w:sdtEndPr>
        <w:sdtContent>
          <w:r w:rsidR="00295BEC">
            <w:rPr>
              <w:rStyle w:val="SubtleEmphasis"/>
            </w:rPr>
            <w:t>Program Personnel Resource Surveys</w:t>
          </w:r>
        </w:sdtContent>
      </w:sdt>
      <w:r w:rsidR="00295BEC">
        <w:rPr>
          <w:rStyle w:val="SubtleEmphasis"/>
        </w:rPr>
        <w:t xml:space="preserve"> </w:t>
      </w:r>
      <w:r>
        <w:t xml:space="preserve">| Presenter </w:t>
      </w:r>
      <w:sdt>
        <w:sdtPr>
          <w:rPr>
            <w:rStyle w:val="SubtleEmphasis"/>
          </w:rPr>
          <w:id w:val="1028224702"/>
          <w:placeholder>
            <w:docPart w:val="A294B970A5FA4F85B58304AC86B3DC79"/>
          </w:placeholder>
          <w15:appearance w15:val="hidden"/>
        </w:sdtPr>
        <w:sdtEndPr>
          <w:rPr>
            <w:rStyle w:val="DefaultParagraphFont"/>
            <w:i w:val="0"/>
            <w:iCs w:val="0"/>
            <w:color w:val="9F2936" w:themeColor="accent2"/>
          </w:rPr>
        </w:sdtEndPr>
        <w:sdtContent>
          <w:r w:rsidR="005510A1">
            <w:rPr>
              <w:rStyle w:val="SubtleEmphasis"/>
            </w:rPr>
            <w:t xml:space="preserve">Dr. Roger </w:t>
          </w:r>
          <w:proofErr w:type="spellStart"/>
          <w:r w:rsidR="005510A1">
            <w:rPr>
              <w:rStyle w:val="SubtleEmphasis"/>
            </w:rPr>
            <w:t>Seheult</w:t>
          </w:r>
          <w:proofErr w:type="spellEnd"/>
        </w:sdtContent>
      </w:sdt>
    </w:p>
    <w:p w14:paraId="352BAACF" w14:textId="4DB3D6F1" w:rsidR="002359D1" w:rsidRDefault="00CD6FA8" w:rsidP="00F6315C">
      <w:pPr>
        <w:spacing w:before="80" w:after="0"/>
      </w:pPr>
      <w:r>
        <w:t>Discussion:</w:t>
      </w:r>
      <w:r w:rsidR="00425B75">
        <w:t xml:space="preserve"> </w:t>
      </w:r>
      <w:r w:rsidR="002359D1">
        <w:t>Surveys go out to</w:t>
      </w:r>
      <w:r w:rsidR="007A6623">
        <w:t xml:space="preserve"> all</w:t>
      </w:r>
      <w:r w:rsidR="002359D1">
        <w:t xml:space="preserve"> current Students in the program, </w:t>
      </w:r>
      <w:r w:rsidR="007A6623">
        <w:t xml:space="preserve">to </w:t>
      </w:r>
      <w:r w:rsidR="002359D1">
        <w:t xml:space="preserve">Personnel </w:t>
      </w:r>
      <w:r w:rsidR="007A6623">
        <w:t>(</w:t>
      </w:r>
      <w:proofErr w:type="gramStart"/>
      <w:r w:rsidR="002359D1">
        <w:t>i.e.</w:t>
      </w:r>
      <w:proofErr w:type="gramEnd"/>
      <w:r w:rsidR="002359D1">
        <w:t xml:space="preserve"> Professional Experts, Medical Director, people associated with the program that way</w:t>
      </w:r>
      <w:r w:rsidR="007A6623">
        <w:t>)</w:t>
      </w:r>
      <w:r w:rsidR="002359D1">
        <w:t xml:space="preserve">, </w:t>
      </w:r>
      <w:r w:rsidR="007A6623">
        <w:t xml:space="preserve">to </w:t>
      </w:r>
      <w:r w:rsidR="002359D1">
        <w:t xml:space="preserve">Employers of our graduates, and </w:t>
      </w:r>
      <w:r w:rsidR="007A6623">
        <w:t xml:space="preserve">to </w:t>
      </w:r>
      <w:r w:rsidR="002359D1">
        <w:t xml:space="preserve">Graduates 6 months after job hire. The surveys identify programmatic </w:t>
      </w:r>
      <w:r w:rsidR="00DB6013">
        <w:t>things</w:t>
      </w:r>
      <w:r w:rsidR="002359D1">
        <w:t xml:space="preserve"> we are providing </w:t>
      </w:r>
      <w:r w:rsidR="007A6623">
        <w:t>like</w:t>
      </w:r>
      <w:r w:rsidR="002359D1">
        <w:t xml:space="preserve"> appropriate and relevant equipment, conducive </w:t>
      </w:r>
      <w:r w:rsidR="00DB6013">
        <w:t>classroom</w:t>
      </w:r>
      <w:r w:rsidR="002359D1">
        <w:t xml:space="preserve"> and clinical resources. Th</w:t>
      </w:r>
      <w:r w:rsidR="00DB6013">
        <w:t>ese surveys are</w:t>
      </w:r>
      <w:r w:rsidR="002359D1">
        <w:t xml:space="preserve"> a </w:t>
      </w:r>
      <w:proofErr w:type="spellStart"/>
      <w:r w:rsidR="002359D1">
        <w:t>CoArc</w:t>
      </w:r>
      <w:proofErr w:type="spellEnd"/>
      <w:r w:rsidR="002359D1">
        <w:t xml:space="preserve"> requirement.</w:t>
      </w:r>
    </w:p>
    <w:p w14:paraId="2832B5F7" w14:textId="38B0B28D" w:rsidR="00CD6FA8" w:rsidRDefault="00CD6FA8" w:rsidP="00584762">
      <w:pPr>
        <w:spacing w:before="80" w:after="0"/>
      </w:pPr>
      <w:r>
        <w:t xml:space="preserve">Conclusion: </w:t>
      </w:r>
      <w:r w:rsidR="00DB6013">
        <w:t>Can you pretty p</w:t>
      </w:r>
      <w:r w:rsidR="002359D1">
        <w:t xml:space="preserve">lease take a few minutes to complete those when you receive them by email. </w:t>
      </w:r>
    </w:p>
    <w:tbl>
      <w:tblPr>
        <w:tblW w:w="5000" w:type="pct"/>
        <w:tblLayout w:type="fixed"/>
        <w:tblCellMar>
          <w:left w:w="0" w:type="dxa"/>
          <w:right w:w="0" w:type="dxa"/>
        </w:tblCellMar>
        <w:tblLook w:val="04A0" w:firstRow="1" w:lastRow="0" w:firstColumn="1" w:lastColumn="0" w:noHBand="0" w:noVBand="1"/>
        <w:tblDescription w:val="Action items 1"/>
      </w:tblPr>
      <w:tblGrid>
        <w:gridCol w:w="6300"/>
        <w:gridCol w:w="2250"/>
        <w:gridCol w:w="2250"/>
      </w:tblGrid>
      <w:tr w:rsidR="00F05A7C" w14:paraId="1F394DAC" w14:textId="77777777" w:rsidTr="007C1F72">
        <w:trPr>
          <w:tblHeader/>
        </w:trPr>
        <w:tc>
          <w:tcPr>
            <w:tcW w:w="6300" w:type="dxa"/>
          </w:tcPr>
          <w:p w14:paraId="32E00212" w14:textId="77777777" w:rsidR="00F05A7C" w:rsidRDefault="00F05A7C" w:rsidP="00F05A7C">
            <w:pPr>
              <w:pStyle w:val="Heading2"/>
              <w:spacing w:after="0"/>
            </w:pPr>
            <w:r>
              <w:t>Action items</w:t>
            </w:r>
          </w:p>
          <w:p w14:paraId="3C7B7E80" w14:textId="7D73781F" w:rsidR="007A6623" w:rsidRPr="007A6623" w:rsidRDefault="007A6623" w:rsidP="007A6623">
            <w:r>
              <w:t>Sen</w:t>
            </w:r>
            <w:r w:rsidR="00B30CF6">
              <w:t>d</w:t>
            </w:r>
            <w:r>
              <w:t xml:space="preserve"> surveys at </w:t>
            </w:r>
            <w:r w:rsidR="00B30CF6" w:rsidRPr="00B30CF6">
              <w:t>appointed</w:t>
            </w:r>
            <w:r w:rsidR="00B30CF6">
              <w:t xml:space="preserve"> time of year</w:t>
            </w:r>
          </w:p>
        </w:tc>
        <w:tc>
          <w:tcPr>
            <w:tcW w:w="2250" w:type="dxa"/>
          </w:tcPr>
          <w:p w14:paraId="56804D64" w14:textId="77777777" w:rsidR="00F05A7C" w:rsidRDefault="00F05A7C" w:rsidP="00F05A7C">
            <w:pPr>
              <w:pStyle w:val="Heading2"/>
              <w:spacing w:after="0"/>
            </w:pPr>
            <w:r>
              <w:t>Person responsible</w:t>
            </w:r>
          </w:p>
          <w:p w14:paraId="68B0D00F" w14:textId="11A17C2D" w:rsidR="00B30CF6" w:rsidRPr="00B30CF6" w:rsidRDefault="00B30CF6" w:rsidP="00B30CF6">
            <w:r>
              <w:t xml:space="preserve">Mike and </w:t>
            </w:r>
            <w:proofErr w:type="spellStart"/>
            <w:r>
              <w:t>Quita</w:t>
            </w:r>
            <w:proofErr w:type="spellEnd"/>
          </w:p>
        </w:tc>
        <w:tc>
          <w:tcPr>
            <w:tcW w:w="2250" w:type="dxa"/>
          </w:tcPr>
          <w:p w14:paraId="622ACE4D" w14:textId="77777777" w:rsidR="00F05A7C" w:rsidRDefault="00F05A7C" w:rsidP="00F05A7C">
            <w:pPr>
              <w:pStyle w:val="Heading2"/>
              <w:spacing w:after="0"/>
            </w:pPr>
          </w:p>
        </w:tc>
      </w:tr>
    </w:tbl>
    <w:p w14:paraId="527AA269" w14:textId="77777777" w:rsidR="00F05A7C" w:rsidRDefault="00F05A7C" w:rsidP="00F05A7C">
      <w:pPr>
        <w:pStyle w:val="Subtitle"/>
        <w:numPr>
          <w:ilvl w:val="0"/>
          <w:numId w:val="0"/>
        </w:numPr>
        <w:spacing w:before="0"/>
        <w:ind w:left="435"/>
      </w:pPr>
    </w:p>
    <w:p w14:paraId="26B47F36" w14:textId="490124D8" w:rsidR="009E250E" w:rsidRDefault="009E250E" w:rsidP="00091605">
      <w:pPr>
        <w:pStyle w:val="Subtitle"/>
        <w:numPr>
          <w:ilvl w:val="0"/>
          <w:numId w:val="11"/>
        </w:numPr>
        <w:spacing w:before="0"/>
      </w:pPr>
      <w:r>
        <w:t xml:space="preserve">Agenda topic </w:t>
      </w:r>
      <w:sdt>
        <w:sdtPr>
          <w:rPr>
            <w:rStyle w:val="SubtleEmphasis"/>
          </w:rPr>
          <w:id w:val="-1003584159"/>
          <w:placeholder>
            <w:docPart w:val="D1DA1ADC35ED4174B31928BFD2221153"/>
          </w:placeholder>
          <w15:appearance w15:val="hidden"/>
        </w:sdtPr>
        <w:sdtEndPr>
          <w:rPr>
            <w:rStyle w:val="DefaultParagraphFont"/>
            <w:i w:val="0"/>
            <w:iCs w:val="0"/>
            <w:color w:val="9F2936" w:themeColor="accent2"/>
          </w:rPr>
        </w:sdtEndPr>
        <w:sdtContent>
          <w:r w:rsidR="00295BEC">
            <w:rPr>
              <w:rStyle w:val="SubtleEmphasis"/>
            </w:rPr>
            <w:t>Medical Director’s Report</w:t>
          </w:r>
          <w:r w:rsidR="00295BEC">
            <w:t xml:space="preserve"> </w:t>
          </w:r>
          <w:r w:rsidR="00B109A7">
            <w:rPr>
              <w:rStyle w:val="SubtleEmphasis"/>
            </w:rPr>
            <w:t>Clinical Report</w:t>
          </w:r>
        </w:sdtContent>
      </w:sdt>
      <w:r>
        <w:t xml:space="preserve"> | Presenter </w:t>
      </w:r>
      <w:sdt>
        <w:sdtPr>
          <w:rPr>
            <w:rStyle w:val="SubtleEmphasis"/>
          </w:rPr>
          <w:id w:val="1073467228"/>
          <w:placeholder>
            <w:docPart w:val="CA09CAC6863F4CD398B5E37A10DD444D"/>
          </w:placeholder>
          <w15:appearance w15:val="hidden"/>
        </w:sdtPr>
        <w:sdtEndPr>
          <w:rPr>
            <w:rStyle w:val="DefaultParagraphFont"/>
            <w:i w:val="0"/>
            <w:iCs w:val="0"/>
            <w:color w:val="9F2936" w:themeColor="accent2"/>
          </w:rPr>
        </w:sdtEndPr>
        <w:sdtContent>
          <w:r w:rsidR="00B30CF6">
            <w:rPr>
              <w:rStyle w:val="SubtleEmphasis"/>
            </w:rPr>
            <w:t xml:space="preserve">Dr. Roger </w:t>
          </w:r>
          <w:proofErr w:type="spellStart"/>
          <w:r w:rsidR="00B30CF6">
            <w:rPr>
              <w:rStyle w:val="SubtleEmphasis"/>
            </w:rPr>
            <w:t>Seheult</w:t>
          </w:r>
          <w:proofErr w:type="spellEnd"/>
        </w:sdtContent>
      </w:sdt>
    </w:p>
    <w:p w14:paraId="3DCCD93A" w14:textId="175B667D" w:rsidR="00CE5327" w:rsidRDefault="009E250E" w:rsidP="00CE5327">
      <w:r>
        <w:t>Discussion:</w:t>
      </w:r>
      <w:r w:rsidR="00CE5327">
        <w:t xml:space="preserve"> </w:t>
      </w:r>
    </w:p>
    <w:p w14:paraId="7F47A905" w14:textId="04F58B9D" w:rsidR="00FD114E" w:rsidRDefault="00B30CF6" w:rsidP="00B30CF6">
      <w:pPr>
        <w:spacing w:before="0" w:after="160" w:line="259" w:lineRule="auto"/>
        <w:ind w:firstLine="648"/>
      </w:pPr>
      <w:r>
        <w:t xml:space="preserve">Dr. </w:t>
      </w:r>
      <w:proofErr w:type="spellStart"/>
      <w:r>
        <w:t>Seheult</w:t>
      </w:r>
      <w:proofErr w:type="spellEnd"/>
      <w:r>
        <w:t xml:space="preserve"> i</w:t>
      </w:r>
      <w:r w:rsidR="00DB6013">
        <w:t>s happy with the progress and looking forward to the new bachelor’s program and working with the curriculum committee to further investigate and see what other course requirements are needed to expand out like the policy courses and all. We have the ultrasound course that is really good. We’ll have to see where we expand with the medical aspect.</w:t>
      </w:r>
    </w:p>
    <w:p w14:paraId="49130190" w14:textId="3B59FBC9" w:rsidR="004B409C" w:rsidRDefault="004B409C" w:rsidP="00074A75"/>
    <w:tbl>
      <w:tblPr>
        <w:tblW w:w="5000" w:type="pct"/>
        <w:tblLayout w:type="fixed"/>
        <w:tblCellMar>
          <w:left w:w="0" w:type="dxa"/>
          <w:right w:w="0" w:type="dxa"/>
        </w:tblCellMar>
        <w:tblLook w:val="04A0" w:firstRow="1" w:lastRow="0" w:firstColumn="1" w:lastColumn="0" w:noHBand="0" w:noVBand="1"/>
        <w:tblDescription w:val="Action items 1"/>
      </w:tblPr>
      <w:tblGrid>
        <w:gridCol w:w="6390"/>
        <w:gridCol w:w="2160"/>
        <w:gridCol w:w="2250"/>
      </w:tblGrid>
      <w:tr w:rsidR="00B30CF6" w14:paraId="6FDABAD1" w14:textId="77777777" w:rsidTr="00B30CF6">
        <w:trPr>
          <w:trHeight w:val="374"/>
        </w:trPr>
        <w:tc>
          <w:tcPr>
            <w:tcW w:w="6390" w:type="dxa"/>
          </w:tcPr>
          <w:p w14:paraId="730A5CAE" w14:textId="77777777" w:rsidR="00B30CF6" w:rsidRDefault="00B30CF6" w:rsidP="00394A3D">
            <w:pPr>
              <w:pStyle w:val="Heading2"/>
              <w:spacing w:after="0"/>
            </w:pPr>
            <w:r>
              <w:t>Action items</w:t>
            </w:r>
          </w:p>
          <w:p w14:paraId="1CB9C040" w14:textId="446E7733" w:rsidR="00B30CF6" w:rsidRPr="00B30CF6" w:rsidRDefault="00B30CF6" w:rsidP="00B30CF6">
            <w:r>
              <w:t>Invite to committee planning meeting</w:t>
            </w:r>
          </w:p>
        </w:tc>
        <w:tc>
          <w:tcPr>
            <w:tcW w:w="2160" w:type="dxa"/>
          </w:tcPr>
          <w:p w14:paraId="0D07DF55" w14:textId="77777777" w:rsidR="00B30CF6" w:rsidRDefault="00B30CF6" w:rsidP="00394A3D">
            <w:pPr>
              <w:pStyle w:val="Heading2"/>
              <w:spacing w:after="0"/>
            </w:pPr>
            <w:r>
              <w:t>Person responsible</w:t>
            </w:r>
          </w:p>
          <w:p w14:paraId="1D112002" w14:textId="210EF7E2" w:rsidR="00B30CF6" w:rsidRPr="00B30CF6" w:rsidRDefault="00B30CF6" w:rsidP="00B30CF6">
            <w:r>
              <w:t xml:space="preserve">Mike and </w:t>
            </w:r>
            <w:proofErr w:type="spellStart"/>
            <w:r>
              <w:t>Quita</w:t>
            </w:r>
            <w:proofErr w:type="spellEnd"/>
          </w:p>
        </w:tc>
        <w:tc>
          <w:tcPr>
            <w:tcW w:w="2250" w:type="dxa"/>
          </w:tcPr>
          <w:p w14:paraId="3505AE84" w14:textId="77777777" w:rsidR="00B30CF6" w:rsidRDefault="00B30CF6" w:rsidP="00394A3D">
            <w:pPr>
              <w:pStyle w:val="Heading2"/>
              <w:spacing w:after="0"/>
            </w:pPr>
          </w:p>
        </w:tc>
      </w:tr>
    </w:tbl>
    <w:p w14:paraId="410529E1" w14:textId="77777777" w:rsidR="00C40004" w:rsidRDefault="00C40004" w:rsidP="00C40004">
      <w:pPr>
        <w:pStyle w:val="Subtitle"/>
        <w:numPr>
          <w:ilvl w:val="0"/>
          <w:numId w:val="0"/>
        </w:numPr>
        <w:spacing w:before="0"/>
        <w:ind w:left="435"/>
      </w:pPr>
    </w:p>
    <w:p w14:paraId="56BAF5C3" w14:textId="42924356" w:rsidR="004B409C" w:rsidRDefault="004B409C" w:rsidP="00C40004">
      <w:pPr>
        <w:pStyle w:val="Subtitle"/>
        <w:numPr>
          <w:ilvl w:val="0"/>
          <w:numId w:val="11"/>
        </w:numPr>
        <w:spacing w:before="0"/>
      </w:pPr>
      <w:r>
        <w:t xml:space="preserve">Agenda topic </w:t>
      </w:r>
      <w:sdt>
        <w:sdtPr>
          <w:rPr>
            <w:rStyle w:val="SubtleEmphasis"/>
          </w:rPr>
          <w:id w:val="-1873448386"/>
          <w:placeholder>
            <w:docPart w:val="52261EBE4ECD4FB8863D54E6B67F3448"/>
          </w:placeholder>
          <w15:appearance w15:val="hidden"/>
        </w:sdtPr>
        <w:sdtEndPr>
          <w:rPr>
            <w:rStyle w:val="DefaultParagraphFont"/>
            <w:i w:val="0"/>
            <w:iCs w:val="0"/>
            <w:color w:val="9F2936" w:themeColor="accent2"/>
          </w:rPr>
        </w:sdtEndPr>
        <w:sdtContent>
          <w:sdt>
            <w:sdtPr>
              <w:rPr>
                <w:rStyle w:val="SubtleEmphasis"/>
              </w:rPr>
              <w:id w:val="-1562312419"/>
              <w:placeholder>
                <w:docPart w:val="19C8F8A1B1BB4A428845584D86160DFD"/>
              </w:placeholder>
              <w15:appearance w15:val="hidden"/>
            </w:sdtPr>
            <w:sdtEndPr>
              <w:rPr>
                <w:rStyle w:val="DefaultParagraphFont"/>
                <w:i w:val="0"/>
                <w:iCs w:val="0"/>
                <w:color w:val="9F2936" w:themeColor="accent2"/>
              </w:rPr>
            </w:sdtEndPr>
            <w:sdtContent>
              <w:r w:rsidR="00B6116A">
                <w:rPr>
                  <w:rStyle w:val="SubtleEmphasis"/>
                </w:rPr>
                <w:t>Clinical Report</w:t>
              </w:r>
              <w:r w:rsidR="00B30CF6">
                <w:rPr>
                  <w:rStyle w:val="SubtleEmphasis"/>
                </w:rPr>
                <w:t xml:space="preserve"> </w:t>
              </w:r>
            </w:sdtContent>
          </w:sdt>
          <w:r>
            <w:t xml:space="preserve">| Presenter </w:t>
          </w:r>
          <w:sdt>
            <w:sdtPr>
              <w:rPr>
                <w:rStyle w:val="SubtleEmphasis"/>
              </w:rPr>
              <w:id w:val="258808722"/>
              <w:placeholder>
                <w:docPart w:val="8566D083203B4F58B9B51D0EDD3006C5"/>
              </w:placeholder>
              <w15:appearance w15:val="hidden"/>
            </w:sdtPr>
            <w:sdtEndPr>
              <w:rPr>
                <w:rStyle w:val="DefaultParagraphFont"/>
                <w:i w:val="0"/>
                <w:iCs w:val="0"/>
                <w:color w:val="9F2936" w:themeColor="accent2"/>
              </w:rPr>
            </w:sdtEndPr>
            <w:sdtContent>
              <w:r>
                <w:rPr>
                  <w:rStyle w:val="SubtleEmphasis"/>
                </w:rPr>
                <w:t>Danny</w:t>
              </w:r>
            </w:sdtContent>
          </w:sdt>
        </w:sdtContent>
      </w:sdt>
    </w:p>
    <w:p w14:paraId="6AF31A00" w14:textId="565031DD" w:rsidR="00B6116A" w:rsidRDefault="00B6116A" w:rsidP="00B6116A">
      <w:r>
        <w:t xml:space="preserve">Discussion: Things are going well with the e-value transition; there is a learning </w:t>
      </w:r>
      <w:proofErr w:type="gramStart"/>
      <w:r>
        <w:t>curve</w:t>
      </w:r>
      <w:proofErr w:type="gramEnd"/>
      <w:r>
        <w:t xml:space="preserve"> however. All clinical documentation is electronic now</w:t>
      </w:r>
      <w:r w:rsidR="00B30CF6">
        <w:t xml:space="preserve">. Everything’s </w:t>
      </w:r>
      <w:r>
        <w:t>been working out really well for the students and program.</w:t>
      </w:r>
    </w:p>
    <w:p w14:paraId="0B395FB3" w14:textId="77777777" w:rsidR="00B6116A" w:rsidRDefault="00B6116A" w:rsidP="00B30CF6">
      <w:pPr>
        <w:ind w:firstLine="648"/>
      </w:pPr>
      <w:r>
        <w:t>Wendy- Do you like the product, and did you move forward with the renewal?</w:t>
      </w:r>
    </w:p>
    <w:p w14:paraId="33190682" w14:textId="3B10B701" w:rsidR="00B6116A" w:rsidRDefault="00B6116A" w:rsidP="00B30CF6">
      <w:pPr>
        <w:ind w:left="720"/>
      </w:pPr>
      <w:r>
        <w:t xml:space="preserve">Danny- We’ve be able to take advantage of what the state paid for by putting the students into the system in August. The next students will have to </w:t>
      </w:r>
      <w:r w:rsidR="00B30CF6">
        <w:t xml:space="preserve">pay </w:t>
      </w:r>
      <w:r>
        <w:t>next round.</w:t>
      </w:r>
      <w:r w:rsidR="00B30CF6">
        <w:t xml:space="preserve"> We</w:t>
      </w:r>
      <w:r>
        <w:t xml:space="preserve"> like it, it’s been solid, and the customer support has been excellent.</w:t>
      </w:r>
    </w:p>
    <w:p w14:paraId="5992EB17" w14:textId="77777777" w:rsidR="00B30CF6" w:rsidRDefault="00B30CF6" w:rsidP="00B6116A">
      <w:r>
        <w:t xml:space="preserve">We have </w:t>
      </w:r>
      <w:r w:rsidR="00B6116A">
        <w:t xml:space="preserve">21 students about to graduate this </w:t>
      </w:r>
      <w:proofErr w:type="gramStart"/>
      <w:r w:rsidR="00B6116A">
        <w:t>December</w:t>
      </w:r>
      <w:r>
        <w:t>;</w:t>
      </w:r>
      <w:proofErr w:type="gramEnd"/>
      <w:r w:rsidR="00B6116A">
        <w:t xml:space="preserve"> </w:t>
      </w:r>
      <w:r>
        <w:t xml:space="preserve">they’re </w:t>
      </w:r>
      <w:r w:rsidR="00B6116A">
        <w:t xml:space="preserve">on their second to last clinical rotation. </w:t>
      </w:r>
    </w:p>
    <w:p w14:paraId="621B70B5" w14:textId="113BA599" w:rsidR="00B6116A" w:rsidRDefault="00B30CF6" w:rsidP="00B6116A">
      <w:r>
        <w:t>We have 30 i</w:t>
      </w:r>
      <w:r w:rsidR="00B6116A">
        <w:t xml:space="preserve">ncoming students starting </w:t>
      </w:r>
      <w:r>
        <w:t xml:space="preserve">their clinical rotations </w:t>
      </w:r>
      <w:r w:rsidR="00B6116A">
        <w:t>October 19th! They will be getting their hospital exposure within 6 clinical shifts.</w:t>
      </w:r>
    </w:p>
    <w:p w14:paraId="51BFB488" w14:textId="0B496361" w:rsidR="00B6116A" w:rsidRDefault="00B6116A" w:rsidP="00B30CF6">
      <w:pPr>
        <w:ind w:left="720"/>
      </w:pPr>
      <w:r>
        <w:t>Rey- Are we planning to get the students back into the surgery rotation and intubation in the future since Covid has been subsiding? And what about the Dr’s office rotation?</w:t>
      </w:r>
    </w:p>
    <w:p w14:paraId="427DAB02" w14:textId="1668E4F4" w:rsidR="00B6116A" w:rsidRDefault="00B6116A" w:rsidP="00B30CF6">
      <w:pPr>
        <w:ind w:left="720"/>
      </w:pPr>
      <w:r>
        <w:t xml:space="preserve">Danny- We would like to get them back into the operating room, in anesthesia, and </w:t>
      </w:r>
      <w:r w:rsidR="00B30CF6">
        <w:t xml:space="preserve">into </w:t>
      </w:r>
      <w:r>
        <w:t xml:space="preserve">the sleep lab. The students were each spending a day in Dr’s </w:t>
      </w:r>
      <w:proofErr w:type="spellStart"/>
      <w:r>
        <w:t>Seheult’s</w:t>
      </w:r>
      <w:proofErr w:type="spellEnd"/>
      <w:r>
        <w:t xml:space="preserve"> pulmonary clinic</w:t>
      </w:r>
      <w:r w:rsidR="00B30CF6">
        <w:t>;</w:t>
      </w:r>
      <w:r>
        <w:t xml:space="preserve"> I’d like to get that back going again.</w:t>
      </w:r>
    </w:p>
    <w:p w14:paraId="7A0ED88A" w14:textId="492E17E6" w:rsidR="00D136CB" w:rsidRDefault="00B6116A" w:rsidP="00B30CF6">
      <w:pPr>
        <w:ind w:left="720"/>
      </w:pPr>
      <w:r>
        <w:lastRenderedPageBreak/>
        <w:t>Wendy- Riverside Community college is about to start an anesthesiology technician associate degree program opening in 2024. There will be more students in the hospitals soon.</w:t>
      </w:r>
      <w:r>
        <w:tab/>
      </w:r>
    </w:p>
    <w:p w14:paraId="2209631A" w14:textId="5D9CCCD7" w:rsidR="004B409C" w:rsidRDefault="004B409C" w:rsidP="00434C31">
      <w:pPr>
        <w:ind w:left="0"/>
      </w:pPr>
    </w:p>
    <w:tbl>
      <w:tblPr>
        <w:tblW w:w="6042" w:type="pct"/>
        <w:tblLayout w:type="fixed"/>
        <w:tblCellMar>
          <w:left w:w="0" w:type="dxa"/>
          <w:right w:w="0" w:type="dxa"/>
        </w:tblCellMar>
        <w:tblLook w:val="04A0" w:firstRow="1" w:lastRow="0" w:firstColumn="1" w:lastColumn="0" w:noHBand="0" w:noVBand="1"/>
      </w:tblPr>
      <w:tblGrid>
        <w:gridCol w:w="7612"/>
        <w:gridCol w:w="2720"/>
        <w:gridCol w:w="2719"/>
      </w:tblGrid>
      <w:tr w:rsidR="00C40004" w14:paraId="45E673DA" w14:textId="77777777" w:rsidTr="00372A89">
        <w:tc>
          <w:tcPr>
            <w:tcW w:w="6299" w:type="dxa"/>
          </w:tcPr>
          <w:p w14:paraId="7441C017" w14:textId="77777777" w:rsidR="00C40004" w:rsidRDefault="00C40004" w:rsidP="00372A89">
            <w:pPr>
              <w:pStyle w:val="Heading2"/>
              <w:spacing w:after="0"/>
            </w:pPr>
            <w:r>
              <w:t>Action items</w:t>
            </w:r>
          </w:p>
          <w:p w14:paraId="401594F6" w14:textId="6C1DD53D" w:rsidR="00B30CF6" w:rsidRPr="00B30CF6" w:rsidRDefault="00B30CF6" w:rsidP="00B30CF6">
            <w:r>
              <w:t xml:space="preserve">Follow up with dr. </w:t>
            </w:r>
            <w:proofErr w:type="spellStart"/>
            <w:r>
              <w:t>Seheult</w:t>
            </w:r>
            <w:proofErr w:type="spellEnd"/>
            <w:r>
              <w:t>, Dennis McCarty for student rotations again.</w:t>
            </w:r>
          </w:p>
        </w:tc>
        <w:tc>
          <w:tcPr>
            <w:tcW w:w="2251" w:type="dxa"/>
          </w:tcPr>
          <w:p w14:paraId="057FA47A" w14:textId="77777777" w:rsidR="00C40004" w:rsidRDefault="00C40004" w:rsidP="00372A89">
            <w:pPr>
              <w:pStyle w:val="Heading2"/>
              <w:spacing w:after="0"/>
            </w:pPr>
            <w:r>
              <w:t>Person responsible</w:t>
            </w:r>
          </w:p>
          <w:p w14:paraId="170069D3" w14:textId="61E8B2BB" w:rsidR="00B30CF6" w:rsidRPr="00B30CF6" w:rsidRDefault="00B30CF6" w:rsidP="00B30CF6">
            <w:r>
              <w:t>Danny</w:t>
            </w:r>
          </w:p>
        </w:tc>
        <w:tc>
          <w:tcPr>
            <w:tcW w:w="2250" w:type="dxa"/>
          </w:tcPr>
          <w:p w14:paraId="05E88FEF" w14:textId="77777777" w:rsidR="00C40004" w:rsidRDefault="00C40004" w:rsidP="00372A89">
            <w:pPr>
              <w:pStyle w:val="Heading2"/>
              <w:spacing w:after="0"/>
            </w:pPr>
          </w:p>
        </w:tc>
      </w:tr>
    </w:tbl>
    <w:p w14:paraId="453C8422" w14:textId="77777777" w:rsidR="000861AD" w:rsidRPr="004B409C" w:rsidRDefault="000861AD" w:rsidP="00434C31">
      <w:pPr>
        <w:ind w:left="0"/>
      </w:pPr>
    </w:p>
    <w:p w14:paraId="3E430CA2" w14:textId="5BAB7BEE" w:rsidR="00A10344" w:rsidRDefault="004B409C" w:rsidP="004B409C">
      <w:pPr>
        <w:pStyle w:val="Subtitle"/>
        <w:numPr>
          <w:ilvl w:val="0"/>
          <w:numId w:val="0"/>
        </w:numPr>
        <w:spacing w:before="0"/>
        <w:ind w:left="75"/>
      </w:pPr>
      <w:r>
        <w:t>8)</w:t>
      </w:r>
      <w:r w:rsidR="00A10344">
        <w:t xml:space="preserve">Agenda topic </w:t>
      </w:r>
      <w:r w:rsidR="00B30CF6">
        <w:tab/>
      </w:r>
      <w:r w:rsidR="00B6116A">
        <w:rPr>
          <w:rStyle w:val="SubtleEmphasis"/>
        </w:rPr>
        <w:t>Students Report</w:t>
      </w:r>
      <w:r w:rsidR="00A10344">
        <w:t xml:space="preserve"> </w:t>
      </w:r>
      <w:r w:rsidR="00B30CF6">
        <w:tab/>
      </w:r>
      <w:r w:rsidR="00B30CF6">
        <w:tab/>
      </w:r>
      <w:r w:rsidR="00A10344">
        <w:t xml:space="preserve">| Presenter </w:t>
      </w:r>
      <w:sdt>
        <w:sdtPr>
          <w:rPr>
            <w:rStyle w:val="SubtleEmphasis"/>
          </w:rPr>
          <w:id w:val="-263150281"/>
          <w:placeholder>
            <w:docPart w:val="94342D07B2904B4E871119EE0BBBC88A"/>
          </w:placeholder>
          <w15:appearance w15:val="hidden"/>
        </w:sdtPr>
        <w:sdtEndPr>
          <w:rPr>
            <w:rStyle w:val="DefaultParagraphFont"/>
            <w:i w:val="0"/>
            <w:iCs w:val="0"/>
            <w:color w:val="9F2936" w:themeColor="accent2"/>
          </w:rPr>
        </w:sdtEndPr>
        <w:sdtContent>
          <w:r w:rsidR="000861AD">
            <w:rPr>
              <w:rStyle w:val="SubtleEmphasis"/>
            </w:rPr>
            <w:t>Mike</w:t>
          </w:r>
        </w:sdtContent>
      </w:sdt>
    </w:p>
    <w:p w14:paraId="485A83E7" w14:textId="70B9739D" w:rsidR="00B6116A" w:rsidRDefault="00B6116A" w:rsidP="00B6116A">
      <w:r>
        <w:t>Discussion: An opportunity for students to be asked questions about their experience, to give their feedback as to what they’ve experienced in the program.</w:t>
      </w:r>
    </w:p>
    <w:p w14:paraId="0091C435" w14:textId="66A45B85" w:rsidR="00B6116A" w:rsidRDefault="00B6116A" w:rsidP="00B6116A">
      <w:pPr>
        <w:pStyle w:val="ListParagraph"/>
        <w:numPr>
          <w:ilvl w:val="0"/>
          <w:numId w:val="28"/>
        </w:numPr>
      </w:pPr>
      <w:r>
        <w:t xml:space="preserve">What are your thoughts on the program, the </w:t>
      </w:r>
      <w:proofErr w:type="gramStart"/>
      <w:r>
        <w:t>bachelors</w:t>
      </w:r>
      <w:proofErr w:type="gramEnd"/>
      <w:r>
        <w:t xml:space="preserve"> program, things you like, program length, etc.?</w:t>
      </w:r>
    </w:p>
    <w:p w14:paraId="20A4FF88" w14:textId="27F9C10D" w:rsidR="008D4E40" w:rsidRDefault="00F76C02" w:rsidP="009B0560">
      <w:pPr>
        <w:pStyle w:val="ListParagraph"/>
        <w:numPr>
          <w:ilvl w:val="1"/>
          <w:numId w:val="28"/>
        </w:numPr>
      </w:pPr>
      <w:r>
        <w:t xml:space="preserve">Wootan- program has very </w:t>
      </w:r>
      <w:proofErr w:type="spellStart"/>
      <w:r>
        <w:t>very</w:t>
      </w:r>
      <w:proofErr w:type="spellEnd"/>
      <w:r>
        <w:t xml:space="preserve"> challenging</w:t>
      </w:r>
      <w:r w:rsidR="006B3F5C">
        <w:t>,</w:t>
      </w:r>
      <w:r>
        <w:t xml:space="preserve"> yet rewarding, Clinical experience has been invaluable, and instructors are great. Feeling confident going into the workforce in a couple of months. Excited as well. </w:t>
      </w:r>
      <w:r w:rsidR="006B3F5C">
        <w:t>In regard to</w:t>
      </w:r>
      <w:r>
        <w:t xml:space="preserve"> the bachelor’s program, from what I understand, the trend is that the profession will be requiring it more. If we’re already putting so many units into the AS program, and that’s what holding u back from moving the </w:t>
      </w:r>
      <w:r w:rsidR="006B3F5C">
        <w:t>BS</w:t>
      </w:r>
      <w:r>
        <w:t xml:space="preserve"> program forth, then why don’t we just go directly into the </w:t>
      </w:r>
      <w:r w:rsidR="006B3F5C">
        <w:t>BS program</w:t>
      </w:r>
      <w:r>
        <w:t xml:space="preserve"> and get rid of the </w:t>
      </w:r>
      <w:r w:rsidR="006B3F5C">
        <w:t>AS</w:t>
      </w:r>
      <w:r>
        <w:t xml:space="preserve"> degree?</w:t>
      </w:r>
    </w:p>
    <w:p w14:paraId="396BA084" w14:textId="0F5E6902" w:rsidR="00B6116A" w:rsidRDefault="00F76C02" w:rsidP="00F76C02">
      <w:pPr>
        <w:pStyle w:val="ListParagraph"/>
        <w:numPr>
          <w:ilvl w:val="1"/>
          <w:numId w:val="28"/>
        </w:numPr>
      </w:pPr>
      <w:r>
        <w:t xml:space="preserve">Mike- At this point, while it’s a good thing, with Loma Linda being the only entry level to BS program in the </w:t>
      </w:r>
      <w:proofErr w:type="spellStart"/>
      <w:r>
        <w:t>sate</w:t>
      </w:r>
      <w:proofErr w:type="spellEnd"/>
      <w:r>
        <w:t xml:space="preserve"> of California, eliminating the </w:t>
      </w:r>
      <w:r w:rsidR="006B3F5C">
        <w:t>AS</w:t>
      </w:r>
      <w:r>
        <w:t xml:space="preserve"> degree from the community college could potentially limit access. I</w:t>
      </w:r>
      <w:r w:rsidR="006B3F5C">
        <w:t>t</w:t>
      </w:r>
      <w:r>
        <w:t xml:space="preserve"> decreases the </w:t>
      </w:r>
      <w:proofErr w:type="gramStart"/>
      <w:r>
        <w:t>amount</w:t>
      </w:r>
      <w:proofErr w:type="gramEnd"/>
      <w:r>
        <w:t xml:space="preserve"> of students we can make the program available to. With the </w:t>
      </w:r>
      <w:r w:rsidR="006B3F5C">
        <w:t>AS</w:t>
      </w:r>
      <w:r>
        <w:t xml:space="preserve"> degree</w:t>
      </w:r>
      <w:r w:rsidR="006B3F5C">
        <w:t>,</w:t>
      </w:r>
      <w:r>
        <w:t xml:space="preserve"> you guys can get out of school and into the workforce sooner.</w:t>
      </w:r>
    </w:p>
    <w:p w14:paraId="3E06BA77" w14:textId="6C2D80D8" w:rsidR="00F76C02" w:rsidRDefault="00F76C02" w:rsidP="009B0560">
      <w:pPr>
        <w:pStyle w:val="ListParagraph"/>
        <w:numPr>
          <w:ilvl w:val="1"/>
          <w:numId w:val="28"/>
        </w:numPr>
      </w:pPr>
      <w:r>
        <w:t xml:space="preserve">Rey- as long as </w:t>
      </w:r>
      <w:proofErr w:type="spellStart"/>
      <w:r>
        <w:t>CoArc</w:t>
      </w:r>
      <w:proofErr w:type="spellEnd"/>
      <w:r>
        <w:t xml:space="preserve"> hasn’t mandated the </w:t>
      </w:r>
      <w:r w:rsidR="006B3F5C">
        <w:t>BS</w:t>
      </w:r>
      <w:r>
        <w:t xml:space="preserve"> program as the only program to teach in a community college</w:t>
      </w:r>
      <w:r w:rsidR="006B3F5C">
        <w:t>,</w:t>
      </w:r>
      <w:r>
        <w:t xml:space="preserve"> I think we have plenty of time to fix whatever we need to. There </w:t>
      </w:r>
      <w:r w:rsidR="009B0560">
        <w:t xml:space="preserve">are </w:t>
      </w:r>
      <w:r>
        <w:t>a l</w:t>
      </w:r>
      <w:r w:rsidR="009B0560">
        <w:t>o</w:t>
      </w:r>
      <w:r>
        <w:t xml:space="preserve">t of units to extract but </w:t>
      </w:r>
      <w:r w:rsidR="009B0560">
        <w:t>we</w:t>
      </w:r>
      <w:r w:rsidR="006B3F5C">
        <w:t>’ll</w:t>
      </w:r>
      <w:r w:rsidR="009B0560">
        <w:t xml:space="preserve"> find a way to do that within a couple of years from now. </w:t>
      </w:r>
    </w:p>
    <w:p w14:paraId="67ECB3A6" w14:textId="48779582" w:rsidR="009B0560" w:rsidRDefault="009B0560" w:rsidP="009B0560">
      <w:pPr>
        <w:pStyle w:val="ListParagraph"/>
        <w:numPr>
          <w:ilvl w:val="1"/>
          <w:numId w:val="28"/>
        </w:numPr>
      </w:pPr>
      <w:r>
        <w:t>Mike- Good point-changing the entire program wouldn</w:t>
      </w:r>
      <w:r w:rsidR="006B3F5C">
        <w:t>’</w:t>
      </w:r>
      <w:r>
        <w:t xml:space="preserve">t allow us to start </w:t>
      </w:r>
      <w:r w:rsidR="006B3F5C">
        <w:t>sooner</w:t>
      </w:r>
      <w:r>
        <w:t>, it would actually push us bac</w:t>
      </w:r>
      <w:r w:rsidR="006B3F5C">
        <w:t>k</w:t>
      </w:r>
      <w:r>
        <w:t xml:space="preserve"> a couple of years.</w:t>
      </w:r>
    </w:p>
    <w:p w14:paraId="41172E43" w14:textId="0AB6A9BF" w:rsidR="009B0560" w:rsidRDefault="009B0560" w:rsidP="00F76C02">
      <w:pPr>
        <w:pStyle w:val="ListParagraph"/>
        <w:numPr>
          <w:ilvl w:val="0"/>
          <w:numId w:val="28"/>
        </w:numPr>
      </w:pPr>
      <w:r>
        <w:t>Thomas-</w:t>
      </w:r>
      <w:r w:rsidR="006B3F5C">
        <w:t xml:space="preserve"> Addressed to the students,</w:t>
      </w:r>
      <w:r>
        <w:t xml:space="preserve"> </w:t>
      </w:r>
      <w:r w:rsidR="006B3F5C">
        <w:t>i</w:t>
      </w:r>
      <w:r>
        <w:t xml:space="preserve">f this was a 3yr </w:t>
      </w:r>
      <w:r w:rsidR="006B3F5C">
        <w:t xml:space="preserve">Bachelor </w:t>
      </w:r>
      <w:r>
        <w:t>program</w:t>
      </w:r>
      <w:r w:rsidR="006B3F5C">
        <w:t>,</w:t>
      </w:r>
      <w:r>
        <w:t xml:space="preserve"> would you have </w:t>
      </w:r>
      <w:proofErr w:type="gramStart"/>
      <w:r>
        <w:t>went</w:t>
      </w:r>
      <w:proofErr w:type="gramEnd"/>
      <w:r>
        <w:t xml:space="preserve"> the Crafton way, or sought a 2-year program</w:t>
      </w:r>
      <w:r w:rsidR="006B3F5C">
        <w:t>?</w:t>
      </w:r>
    </w:p>
    <w:p w14:paraId="0FFC2ADC" w14:textId="011BBF73" w:rsidR="009B0560" w:rsidRDefault="009B0560" w:rsidP="009B0560">
      <w:pPr>
        <w:pStyle w:val="ListParagraph"/>
        <w:numPr>
          <w:ilvl w:val="1"/>
          <w:numId w:val="28"/>
        </w:numPr>
      </w:pPr>
      <w:r>
        <w:t xml:space="preserve">Wootan- for me, I chose Crafton </w:t>
      </w:r>
      <w:r w:rsidR="00DA35BB">
        <w:t>for</w:t>
      </w:r>
      <w:r>
        <w:t xml:space="preserve"> the quality of </w:t>
      </w:r>
      <w:r w:rsidR="00DA35BB">
        <w:t>education</w:t>
      </w:r>
      <w:r>
        <w:t xml:space="preserve"> and the fact that it was community </w:t>
      </w:r>
      <w:r w:rsidR="00DA35BB">
        <w:t>college</w:t>
      </w:r>
      <w:r>
        <w:t xml:space="preserve"> and</w:t>
      </w:r>
      <w:r w:rsidR="00DA35BB">
        <w:t xml:space="preserve"> wouldn’t</w:t>
      </w:r>
      <w:r>
        <w:t xml:space="preserve"> be on the</w:t>
      </w:r>
      <w:r w:rsidR="00DA35BB">
        <w:t xml:space="preserve"> </w:t>
      </w:r>
      <w:r>
        <w:t>hook for $50</w:t>
      </w:r>
      <w:r w:rsidR="00DA35BB">
        <w:t>k</w:t>
      </w:r>
      <w:r>
        <w:t xml:space="preserve"> or whatever the cost for a career college.</w:t>
      </w:r>
      <w:r w:rsidR="00DA35BB">
        <w:t xml:space="preserve"> Although</w:t>
      </w:r>
      <w:r>
        <w:t xml:space="preserve"> I would have had to look at my expenses for another year of essentially not being able to work</w:t>
      </w:r>
      <w:r w:rsidR="00DA35BB">
        <w:t>,</w:t>
      </w:r>
      <w:r>
        <w:t xml:space="preserve"> but I would’ve tried to swing it if I could for a </w:t>
      </w:r>
      <w:proofErr w:type="gramStart"/>
      <w:r w:rsidR="00C91012">
        <w:t>BS</w:t>
      </w:r>
      <w:proofErr w:type="gramEnd"/>
      <w:r>
        <w:t xml:space="preserve"> I didn’t</w:t>
      </w:r>
      <w:r w:rsidR="00DA35BB">
        <w:t xml:space="preserve"> </w:t>
      </w:r>
      <w:r>
        <w:t xml:space="preserve">have to pay $60k for. Not </w:t>
      </w:r>
      <w:r w:rsidR="00DA35BB">
        <w:t>to say</w:t>
      </w:r>
      <w:r>
        <w:t xml:space="preserve"> that this </w:t>
      </w:r>
      <w:r w:rsidR="00DA35BB">
        <w:t>program</w:t>
      </w:r>
      <w:r>
        <w:t xml:space="preserve"> wasn’t worth it</w:t>
      </w:r>
      <w:r w:rsidR="00C91012">
        <w:t>-</w:t>
      </w:r>
      <w:r>
        <w:t xml:space="preserve"> I have one of the best educations out there, </w:t>
      </w:r>
      <w:r w:rsidR="00DA35BB">
        <w:t>but</w:t>
      </w:r>
      <w:r>
        <w:t xml:space="preserve"> this was the best bang for the buck. I </w:t>
      </w:r>
      <w:r w:rsidR="00DA35BB">
        <w:t>waited</w:t>
      </w:r>
      <w:r>
        <w:t xml:space="preserve"> </w:t>
      </w:r>
      <w:r w:rsidR="00DA35BB">
        <w:t>an</w:t>
      </w:r>
      <w:r>
        <w:t xml:space="preserve"> additional 2 years just to go here for obvious reason</w:t>
      </w:r>
      <w:r w:rsidR="00DA35BB">
        <w:t>s.</w:t>
      </w:r>
      <w:r>
        <w:t xml:space="preserve"> But yes- I would have chosen the 3yr </w:t>
      </w:r>
      <w:r w:rsidR="00DA35BB">
        <w:t>Cr</w:t>
      </w:r>
      <w:r>
        <w:t>afton program if I knew I could swing my life</w:t>
      </w:r>
      <w:r w:rsidR="00DA35BB">
        <w:t xml:space="preserve"> as well.</w:t>
      </w:r>
      <w:r>
        <w:t xml:space="preserve"> </w:t>
      </w:r>
    </w:p>
    <w:p w14:paraId="2728C393" w14:textId="62FEAD53" w:rsidR="00F2510E" w:rsidRDefault="00DA35BB" w:rsidP="00E752D7">
      <w:pPr>
        <w:pStyle w:val="ListParagraph"/>
        <w:numPr>
          <w:ilvl w:val="1"/>
          <w:numId w:val="28"/>
        </w:numPr>
      </w:pPr>
      <w:r>
        <w:t xml:space="preserve">Malaina- I think having the </w:t>
      </w:r>
      <w:r w:rsidR="00C91012">
        <w:t>BS</w:t>
      </w:r>
      <w:r>
        <w:t xml:space="preserve"> in a community college is a great resource. I think we would probably see just as big of an outcome as we have now, or even more, because my thought process about this is the more bachelor programs that we're going to have in the community college area</w:t>
      </w:r>
      <w:r w:rsidR="00C91012">
        <w:t xml:space="preserve">, is </w:t>
      </w:r>
      <w:r>
        <w:t>it go</w:t>
      </w:r>
      <w:r w:rsidR="00C91012">
        <w:t>ing to</w:t>
      </w:r>
      <w:r>
        <w:t xml:space="preserve"> be able to up the salary for </w:t>
      </w:r>
      <w:proofErr w:type="gramStart"/>
      <w:r w:rsidR="00C91012">
        <w:t>RT</w:t>
      </w:r>
      <w:r>
        <w:t>'s</w:t>
      </w:r>
      <w:proofErr w:type="gramEnd"/>
      <w:r>
        <w:t xml:space="preserve"> like? Are we going to be able to have a higher salary, or we going to be able to have more jobs because we're more known</w:t>
      </w:r>
      <w:r w:rsidR="00C91012">
        <w:t xml:space="preserve">? </w:t>
      </w:r>
      <w:r>
        <w:t xml:space="preserve">I think that is one of the things that we </w:t>
      </w:r>
      <w:r w:rsidR="00C91012">
        <w:t xml:space="preserve">(students) </w:t>
      </w:r>
      <w:r>
        <w:t xml:space="preserve">do need to look at, even though I'm grateful for the </w:t>
      </w:r>
      <w:proofErr w:type="gramStart"/>
      <w:r>
        <w:t>associates</w:t>
      </w:r>
      <w:proofErr w:type="gramEnd"/>
      <w:r>
        <w:t xml:space="preserve"> program, and how fast it is and how quickly we're done. I do appreciate that, and the least amount of cost that it does cost. Instead of going to</w:t>
      </w:r>
      <w:r w:rsidR="00C91012">
        <w:t xml:space="preserve"> a</w:t>
      </w:r>
      <w:r>
        <w:t xml:space="preserve"> trade </w:t>
      </w:r>
      <w:proofErr w:type="gramStart"/>
      <w:r>
        <w:t>school, and</w:t>
      </w:r>
      <w:proofErr w:type="gramEnd"/>
      <w:r>
        <w:t xml:space="preserve"> having to pay </w:t>
      </w:r>
      <w:r w:rsidR="00C91012">
        <w:t xml:space="preserve">X </w:t>
      </w:r>
      <w:r>
        <w:t xml:space="preserve">amount of dollars when we can pay just this small amount to go to </w:t>
      </w:r>
      <w:r w:rsidR="00C91012">
        <w:t xml:space="preserve">Crafton, </w:t>
      </w:r>
      <w:r>
        <w:t xml:space="preserve">I think that's something that can happen if we do </w:t>
      </w:r>
      <w:r w:rsidR="00C91012">
        <w:t xml:space="preserve">actually </w:t>
      </w:r>
      <w:r>
        <w:t>do the bachelor's program here at Crafton, too</w:t>
      </w:r>
      <w:r w:rsidR="00C91012">
        <w:t xml:space="preserve">. On another note, </w:t>
      </w:r>
      <w:r w:rsidR="00F2510E">
        <w:t xml:space="preserve">I am thankful for everyone being here. I just want to invite and welcome you to our </w:t>
      </w:r>
      <w:r w:rsidR="00C91012">
        <w:t xml:space="preserve">upcoming </w:t>
      </w:r>
      <w:r w:rsidR="00F2510E">
        <w:t>graduation</w:t>
      </w:r>
      <w:r w:rsidR="00C91012">
        <w:t>.</w:t>
      </w:r>
    </w:p>
    <w:p w14:paraId="359E1C2C" w14:textId="77777777" w:rsidR="00B6116A" w:rsidRDefault="00B6116A" w:rsidP="00074A75"/>
    <w:p w14:paraId="511B0184" w14:textId="3AF3EEDD" w:rsidR="00A10344" w:rsidRDefault="008178AD" w:rsidP="00F91CE7">
      <w:pPr>
        <w:spacing w:before="0" w:after="0"/>
      </w:pPr>
      <w:r>
        <w:t>.</w:t>
      </w:r>
    </w:p>
    <w:tbl>
      <w:tblPr>
        <w:tblW w:w="6042" w:type="pct"/>
        <w:tblLayout w:type="fixed"/>
        <w:tblCellMar>
          <w:left w:w="0" w:type="dxa"/>
          <w:right w:w="0" w:type="dxa"/>
        </w:tblCellMar>
        <w:tblLook w:val="04A0" w:firstRow="1" w:lastRow="0" w:firstColumn="1" w:lastColumn="0" w:noHBand="0" w:noVBand="1"/>
        <w:tblDescription w:val="Action items 1"/>
      </w:tblPr>
      <w:tblGrid>
        <w:gridCol w:w="6299"/>
        <w:gridCol w:w="2251"/>
        <w:gridCol w:w="2250"/>
        <w:gridCol w:w="2251"/>
      </w:tblGrid>
      <w:tr w:rsidR="00A10344" w14:paraId="73B64876" w14:textId="77777777" w:rsidTr="00933158">
        <w:tc>
          <w:tcPr>
            <w:tcW w:w="6299" w:type="dxa"/>
          </w:tcPr>
          <w:p w14:paraId="08544B86" w14:textId="77777777" w:rsidR="00A10344" w:rsidRDefault="00A10344" w:rsidP="00933158">
            <w:pPr>
              <w:pStyle w:val="Heading2"/>
              <w:spacing w:after="0"/>
            </w:pPr>
            <w:r>
              <w:t>Action items</w:t>
            </w:r>
          </w:p>
          <w:p w14:paraId="1415FCC6" w14:textId="1CD71691" w:rsidR="00C91012" w:rsidRPr="00C91012" w:rsidRDefault="00C91012" w:rsidP="00C91012">
            <w:r>
              <w:t>N/a</w:t>
            </w:r>
          </w:p>
        </w:tc>
        <w:tc>
          <w:tcPr>
            <w:tcW w:w="2251" w:type="dxa"/>
          </w:tcPr>
          <w:p w14:paraId="2A8EE6E9" w14:textId="77777777" w:rsidR="00A10344" w:rsidRDefault="00A10344" w:rsidP="00933158">
            <w:pPr>
              <w:pStyle w:val="Heading2"/>
              <w:spacing w:after="0"/>
            </w:pPr>
            <w:r>
              <w:t>Person responsible</w:t>
            </w:r>
          </w:p>
        </w:tc>
        <w:tc>
          <w:tcPr>
            <w:tcW w:w="2250" w:type="dxa"/>
          </w:tcPr>
          <w:p w14:paraId="473D4E36" w14:textId="77777777" w:rsidR="00A10344" w:rsidRDefault="00A10344" w:rsidP="00933158">
            <w:pPr>
              <w:pStyle w:val="Heading2"/>
              <w:spacing w:after="0"/>
            </w:pPr>
          </w:p>
        </w:tc>
        <w:tc>
          <w:tcPr>
            <w:tcW w:w="2251" w:type="dxa"/>
          </w:tcPr>
          <w:p w14:paraId="15EE5818" w14:textId="77777777" w:rsidR="00A10344" w:rsidRDefault="00A10344" w:rsidP="00933158">
            <w:pPr>
              <w:spacing w:after="0"/>
            </w:pPr>
          </w:p>
        </w:tc>
      </w:tr>
    </w:tbl>
    <w:p w14:paraId="0E0C99CA" w14:textId="3EF12EAA" w:rsidR="00295BEC" w:rsidRDefault="00F2510E" w:rsidP="00295BEC">
      <w:pPr>
        <w:pStyle w:val="Subtitle"/>
        <w:numPr>
          <w:ilvl w:val="0"/>
          <w:numId w:val="0"/>
        </w:numPr>
        <w:spacing w:before="0"/>
        <w:ind w:left="75"/>
      </w:pPr>
      <w:r>
        <w:t>9</w:t>
      </w:r>
      <w:r w:rsidR="00295BEC">
        <w:t xml:space="preserve">)Agenda topic </w:t>
      </w:r>
      <w:sdt>
        <w:sdtPr>
          <w:rPr>
            <w:rStyle w:val="SubtleEmphasis"/>
          </w:rPr>
          <w:id w:val="-1526633563"/>
          <w:placeholder>
            <w:docPart w:val="1F011FD0AD304706A870D810A53786D2"/>
          </w:placeholder>
          <w15:appearance w15:val="hidden"/>
        </w:sdtPr>
        <w:sdtEndPr>
          <w:rPr>
            <w:rStyle w:val="DefaultParagraphFont"/>
            <w:i w:val="0"/>
            <w:iCs w:val="0"/>
            <w:color w:val="9F2936" w:themeColor="accent2"/>
          </w:rPr>
        </w:sdtEndPr>
        <w:sdtContent>
          <w:r w:rsidR="00295BEC">
            <w:rPr>
              <w:rStyle w:val="SubtleEmphasis"/>
            </w:rPr>
            <w:t>Old Business</w:t>
          </w:r>
        </w:sdtContent>
      </w:sdt>
      <w:r w:rsidR="00295BEC">
        <w:t xml:space="preserve"> | Presenter </w:t>
      </w:r>
      <w:sdt>
        <w:sdtPr>
          <w:rPr>
            <w:rStyle w:val="SubtleEmphasis"/>
          </w:rPr>
          <w:id w:val="33704934"/>
          <w:placeholder>
            <w:docPart w:val="8513320CC2FF47DDA299ADF14A5FCC81"/>
          </w:placeholder>
          <w15:appearance w15:val="hidden"/>
        </w:sdtPr>
        <w:sdtEndPr>
          <w:rPr>
            <w:rStyle w:val="DefaultParagraphFont"/>
            <w:i w:val="0"/>
            <w:iCs w:val="0"/>
            <w:color w:val="9F2936" w:themeColor="accent2"/>
          </w:rPr>
        </w:sdtEndPr>
        <w:sdtContent>
          <w:r w:rsidR="00295BEC">
            <w:rPr>
              <w:rStyle w:val="SubtleEmphasis"/>
            </w:rPr>
            <w:t>Mike</w:t>
          </w:r>
        </w:sdtContent>
      </w:sdt>
    </w:p>
    <w:p w14:paraId="406825FA" w14:textId="207076DC" w:rsidR="00295BEC" w:rsidRDefault="00295BEC" w:rsidP="00D24AD6">
      <w:r>
        <w:t>Discussion</w:t>
      </w:r>
      <w:r w:rsidR="00F2510E">
        <w:t>: We successfully negotiated a pay increase for the professional experts</w:t>
      </w:r>
      <w:r w:rsidR="00C91012">
        <w:t>,</w:t>
      </w:r>
      <w:r w:rsidR="00F2510E">
        <w:t xml:space="preserve"> almost $20/</w:t>
      </w:r>
      <w:proofErr w:type="spellStart"/>
      <w:r w:rsidR="00F2510E">
        <w:t>hr</w:t>
      </w:r>
      <w:proofErr w:type="spellEnd"/>
      <w:r w:rsidR="00F2510E">
        <w:t xml:space="preserve"> more.</w:t>
      </w:r>
      <w:r w:rsidR="00C91012" w:rsidRPr="00C91012">
        <w:t xml:space="preserve"> </w:t>
      </w:r>
      <w:r w:rsidR="00C91012">
        <w:t>We wanted to increase it to remain as competitive as possible.</w:t>
      </w:r>
    </w:p>
    <w:p w14:paraId="00A7DBDA" w14:textId="38F4DB17" w:rsidR="00C91012" w:rsidRDefault="00C91012" w:rsidP="00D24AD6">
      <w:r>
        <w:t>Discussion- In-person classes</w:t>
      </w:r>
    </w:p>
    <w:p w14:paraId="58B2A503" w14:textId="7A1C7E1A" w:rsidR="00F2510E" w:rsidRDefault="00F2510E" w:rsidP="00C91012">
      <w:pPr>
        <w:ind w:firstLine="648"/>
      </w:pPr>
      <w:r>
        <w:t>Dennis- Any plans on making Resp 050 or Dr’s lecture class</w:t>
      </w:r>
      <w:r w:rsidR="00C91012">
        <w:t>es</w:t>
      </w:r>
      <w:r>
        <w:t xml:space="preserve"> back in person</w:t>
      </w:r>
      <w:r w:rsidR="00915139">
        <w:t xml:space="preserve">, </w:t>
      </w:r>
      <w:r w:rsidR="00C91012">
        <w:t>or</w:t>
      </w:r>
      <w:r w:rsidR="00915139">
        <w:t xml:space="preserve"> will it remain via Zoom</w:t>
      </w:r>
      <w:r>
        <w:t>?</w:t>
      </w:r>
    </w:p>
    <w:p w14:paraId="755BBCC0" w14:textId="321EA2F5" w:rsidR="00F2510E" w:rsidRDefault="00F2510E" w:rsidP="00915139">
      <w:pPr>
        <w:ind w:left="720"/>
      </w:pPr>
      <w:r>
        <w:t xml:space="preserve">Mike- Resp 050 is back in person. </w:t>
      </w:r>
      <w:r w:rsidR="00915139">
        <w:t>However,</w:t>
      </w:r>
      <w:r>
        <w:t xml:space="preserve"> the</w:t>
      </w:r>
      <w:r w:rsidR="00915139">
        <w:t xml:space="preserve"> Dr’s lecture gets a better response via zoom/distance education class. It’s much easier from a scheduling standpoint for the physicians and students. If</w:t>
      </w:r>
      <w:r w:rsidR="00C91012">
        <w:t>,</w:t>
      </w:r>
      <w:r w:rsidR="00915139">
        <w:t xml:space="preserve"> for you, Dennis, you prefer to give your lecture in person just speak with Tom for arrangements.</w:t>
      </w:r>
    </w:p>
    <w:p w14:paraId="1C818EC2" w14:textId="77777777" w:rsidR="00F2510E" w:rsidRDefault="00F2510E" w:rsidP="00F2510E">
      <w:pPr>
        <w:ind w:firstLine="648"/>
      </w:pPr>
    </w:p>
    <w:p w14:paraId="04581B15" w14:textId="004A7B1A" w:rsidR="00A25A72" w:rsidRPr="00A25A72" w:rsidRDefault="00A25A72" w:rsidP="00A25A72">
      <w:pPr>
        <w:rPr>
          <w:b/>
          <w:bCs/>
          <w:color w:val="FF0000"/>
        </w:rPr>
      </w:pPr>
      <w:r w:rsidRPr="00A25A72">
        <w:rPr>
          <w:b/>
          <w:bCs/>
          <w:color w:val="FF0000"/>
        </w:rPr>
        <w:t>Closing Remarks-</w:t>
      </w:r>
    </w:p>
    <w:p w14:paraId="0A55EDB0" w14:textId="3C98F49F" w:rsidR="001566C2" w:rsidRPr="00603D01" w:rsidRDefault="00A25A72" w:rsidP="00363152">
      <w:r>
        <w:t xml:space="preserve">Mike Sheahan- </w:t>
      </w:r>
      <w:r w:rsidR="00915139" w:rsidRPr="00915139">
        <w:t>Remember our students graduate in December, and you want to hire them</w:t>
      </w:r>
      <w:r w:rsidR="00915139">
        <w:t>!</w:t>
      </w:r>
      <w:r w:rsidR="00915139" w:rsidRPr="00915139">
        <w:t xml:space="preserve"> You want to hire them</w:t>
      </w:r>
      <w:r w:rsidR="00C91012">
        <w:t>!</w:t>
      </w:r>
      <w:r w:rsidR="00915139" w:rsidRPr="00915139">
        <w:t xml:space="preserve"> You want to hire them</w:t>
      </w:r>
      <w:r w:rsidR="00C91012">
        <w:t>!</w:t>
      </w:r>
    </w:p>
    <w:sectPr w:rsidR="001566C2" w:rsidRPr="00603D01">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921E1" w14:textId="77777777" w:rsidR="000C235D" w:rsidRDefault="000C235D">
      <w:r>
        <w:separator/>
      </w:r>
    </w:p>
    <w:p w14:paraId="3E257374" w14:textId="77777777" w:rsidR="000C235D" w:rsidRDefault="000C235D"/>
    <w:p w14:paraId="3DCB0441" w14:textId="77777777" w:rsidR="000C235D" w:rsidRDefault="000C235D"/>
  </w:endnote>
  <w:endnote w:type="continuationSeparator" w:id="0">
    <w:p w14:paraId="2E5F3B17" w14:textId="77777777" w:rsidR="000C235D" w:rsidRDefault="000C235D">
      <w:r>
        <w:continuationSeparator/>
      </w:r>
    </w:p>
    <w:p w14:paraId="166AB5F4" w14:textId="77777777" w:rsidR="000C235D" w:rsidRDefault="000C235D"/>
    <w:p w14:paraId="16D307E4" w14:textId="77777777" w:rsidR="000C235D" w:rsidRDefault="000C23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0562" w14:textId="77777777" w:rsidR="002D303F" w:rsidRDefault="007E6A01">
    <w:pPr>
      <w:pStyle w:val="Footer"/>
    </w:pPr>
    <w:r>
      <w:t xml:space="preserve">Page </w:t>
    </w:r>
    <w:r>
      <w:fldChar w:fldCharType="begin"/>
    </w:r>
    <w:r>
      <w:instrText xml:space="preserve"> PAGE   \* MERGEFORMAT </w:instrText>
    </w:r>
    <w:r>
      <w:fldChar w:fldCharType="separate"/>
    </w:r>
    <w:r w:rsidR="00C70FA2">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E424A" w14:textId="77777777" w:rsidR="000C235D" w:rsidRDefault="000C235D">
      <w:r>
        <w:separator/>
      </w:r>
    </w:p>
    <w:p w14:paraId="6C41C568" w14:textId="77777777" w:rsidR="000C235D" w:rsidRDefault="000C235D"/>
    <w:p w14:paraId="323F0D49" w14:textId="77777777" w:rsidR="000C235D" w:rsidRDefault="000C235D"/>
  </w:footnote>
  <w:footnote w:type="continuationSeparator" w:id="0">
    <w:p w14:paraId="2ADE543D" w14:textId="77777777" w:rsidR="000C235D" w:rsidRDefault="000C235D">
      <w:r>
        <w:continuationSeparator/>
      </w:r>
    </w:p>
    <w:p w14:paraId="2E5268F9" w14:textId="77777777" w:rsidR="000C235D" w:rsidRDefault="000C235D"/>
    <w:p w14:paraId="2A91F6DE" w14:textId="77777777" w:rsidR="000C235D" w:rsidRDefault="000C23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625F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8CC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E2A0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3288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5A0C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4C0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9E59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9218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6CC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8E3D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E6CD1"/>
    <w:multiLevelType w:val="hybridMultilevel"/>
    <w:tmpl w:val="2E9A2EA2"/>
    <w:lvl w:ilvl="0" w:tplc="F24871A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1" w15:restartNumberingAfterBreak="0">
    <w:nsid w:val="0D8A271E"/>
    <w:multiLevelType w:val="hybridMultilevel"/>
    <w:tmpl w:val="4EFC7444"/>
    <w:lvl w:ilvl="0" w:tplc="F24871A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2" w15:restartNumberingAfterBreak="0">
    <w:nsid w:val="130A10D4"/>
    <w:multiLevelType w:val="hybridMultilevel"/>
    <w:tmpl w:val="7BDC4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DF3E0A"/>
    <w:multiLevelType w:val="hybridMultilevel"/>
    <w:tmpl w:val="08C6F97A"/>
    <w:lvl w:ilvl="0" w:tplc="F24871A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4" w15:restartNumberingAfterBreak="0">
    <w:nsid w:val="2224651E"/>
    <w:multiLevelType w:val="hybridMultilevel"/>
    <w:tmpl w:val="0986A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304638"/>
    <w:multiLevelType w:val="hybridMultilevel"/>
    <w:tmpl w:val="D7AC62C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2D931C85"/>
    <w:multiLevelType w:val="hybridMultilevel"/>
    <w:tmpl w:val="8EB8ABE2"/>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2EEF4821"/>
    <w:multiLevelType w:val="hybridMultilevel"/>
    <w:tmpl w:val="C068DE3E"/>
    <w:lvl w:ilvl="0" w:tplc="F24871A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8" w15:restartNumberingAfterBreak="0">
    <w:nsid w:val="349444BD"/>
    <w:multiLevelType w:val="hybridMultilevel"/>
    <w:tmpl w:val="24227028"/>
    <w:lvl w:ilvl="0" w:tplc="F24871A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9" w15:restartNumberingAfterBreak="0">
    <w:nsid w:val="38A550CC"/>
    <w:multiLevelType w:val="hybridMultilevel"/>
    <w:tmpl w:val="2E9A2EA2"/>
    <w:lvl w:ilvl="0" w:tplc="F24871A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0" w15:restartNumberingAfterBreak="0">
    <w:nsid w:val="441D5DE0"/>
    <w:multiLevelType w:val="hybridMultilevel"/>
    <w:tmpl w:val="10CA7742"/>
    <w:lvl w:ilvl="0" w:tplc="F24871A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1" w15:restartNumberingAfterBreak="0">
    <w:nsid w:val="49034C13"/>
    <w:multiLevelType w:val="hybridMultilevel"/>
    <w:tmpl w:val="2E9A2EA2"/>
    <w:lvl w:ilvl="0" w:tplc="F24871A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2" w15:restartNumberingAfterBreak="0">
    <w:nsid w:val="4D9356F3"/>
    <w:multiLevelType w:val="hybridMultilevel"/>
    <w:tmpl w:val="838C2FFC"/>
    <w:lvl w:ilvl="0" w:tplc="F24871A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3" w15:restartNumberingAfterBreak="0">
    <w:nsid w:val="67033C86"/>
    <w:multiLevelType w:val="hybridMultilevel"/>
    <w:tmpl w:val="2E9A2EA2"/>
    <w:lvl w:ilvl="0" w:tplc="F24871A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4" w15:restartNumberingAfterBreak="0">
    <w:nsid w:val="69896AFD"/>
    <w:multiLevelType w:val="hybridMultilevel"/>
    <w:tmpl w:val="735E6EE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6A7D02D9"/>
    <w:multiLevelType w:val="hybridMultilevel"/>
    <w:tmpl w:val="DDAA7710"/>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6B9E5F14"/>
    <w:multiLevelType w:val="hybridMultilevel"/>
    <w:tmpl w:val="61DEF7C2"/>
    <w:lvl w:ilvl="0" w:tplc="F24871A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7" w15:restartNumberingAfterBreak="0">
    <w:nsid w:val="6CDF7D64"/>
    <w:multiLevelType w:val="hybridMultilevel"/>
    <w:tmpl w:val="A808B5D8"/>
    <w:lvl w:ilvl="0" w:tplc="8432D986">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8" w15:restartNumberingAfterBreak="0">
    <w:nsid w:val="7C1F14B4"/>
    <w:multiLevelType w:val="hybridMultilevel"/>
    <w:tmpl w:val="907E987E"/>
    <w:lvl w:ilvl="0" w:tplc="F24871A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9" w15:restartNumberingAfterBreak="0">
    <w:nsid w:val="7D0D2DAE"/>
    <w:multiLevelType w:val="hybridMultilevel"/>
    <w:tmpl w:val="2E9A2EA2"/>
    <w:lvl w:ilvl="0" w:tplc="F24871A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16cid:durableId="661858034">
    <w:abstractNumId w:val="9"/>
  </w:num>
  <w:num w:numId="2" w16cid:durableId="375349804">
    <w:abstractNumId w:val="7"/>
  </w:num>
  <w:num w:numId="3" w16cid:durableId="1125386541">
    <w:abstractNumId w:val="6"/>
  </w:num>
  <w:num w:numId="4" w16cid:durableId="116025424">
    <w:abstractNumId w:val="5"/>
  </w:num>
  <w:num w:numId="5" w16cid:durableId="1459493069">
    <w:abstractNumId w:val="4"/>
  </w:num>
  <w:num w:numId="6" w16cid:durableId="1414162796">
    <w:abstractNumId w:val="8"/>
  </w:num>
  <w:num w:numId="7" w16cid:durableId="1065495497">
    <w:abstractNumId w:val="3"/>
  </w:num>
  <w:num w:numId="8" w16cid:durableId="1190992329">
    <w:abstractNumId w:val="2"/>
  </w:num>
  <w:num w:numId="9" w16cid:durableId="930427801">
    <w:abstractNumId w:val="1"/>
  </w:num>
  <w:num w:numId="10" w16cid:durableId="176387305">
    <w:abstractNumId w:val="0"/>
  </w:num>
  <w:num w:numId="11" w16cid:durableId="809395705">
    <w:abstractNumId w:val="21"/>
  </w:num>
  <w:num w:numId="12" w16cid:durableId="1559047203">
    <w:abstractNumId w:val="26"/>
  </w:num>
  <w:num w:numId="13" w16cid:durableId="300035601">
    <w:abstractNumId w:val="13"/>
  </w:num>
  <w:num w:numId="14" w16cid:durableId="710883294">
    <w:abstractNumId w:val="22"/>
  </w:num>
  <w:num w:numId="15" w16cid:durableId="263878254">
    <w:abstractNumId w:val="18"/>
  </w:num>
  <w:num w:numId="16" w16cid:durableId="399643582">
    <w:abstractNumId w:val="28"/>
  </w:num>
  <w:num w:numId="17" w16cid:durableId="1221331027">
    <w:abstractNumId w:val="27"/>
  </w:num>
  <w:num w:numId="18" w16cid:durableId="1599873762">
    <w:abstractNumId w:val="20"/>
  </w:num>
  <w:num w:numId="19" w16cid:durableId="398135005">
    <w:abstractNumId w:val="11"/>
  </w:num>
  <w:num w:numId="20" w16cid:durableId="1503473598">
    <w:abstractNumId w:val="17"/>
  </w:num>
  <w:num w:numId="21" w16cid:durableId="1085880777">
    <w:abstractNumId w:val="19"/>
  </w:num>
  <w:num w:numId="22" w16cid:durableId="1348942479">
    <w:abstractNumId w:val="23"/>
  </w:num>
  <w:num w:numId="23" w16cid:durableId="539518470">
    <w:abstractNumId w:val="14"/>
  </w:num>
  <w:num w:numId="24" w16cid:durableId="1520779256">
    <w:abstractNumId w:val="10"/>
  </w:num>
  <w:num w:numId="25" w16cid:durableId="527377673">
    <w:abstractNumId w:val="29"/>
  </w:num>
  <w:num w:numId="26" w16cid:durableId="378826167">
    <w:abstractNumId w:val="24"/>
  </w:num>
  <w:num w:numId="27" w16cid:durableId="44530454">
    <w:abstractNumId w:val="15"/>
  </w:num>
  <w:num w:numId="28" w16cid:durableId="1291857248">
    <w:abstractNumId w:val="25"/>
  </w:num>
  <w:num w:numId="29" w16cid:durableId="3634240">
    <w:abstractNumId w:val="12"/>
  </w:num>
  <w:num w:numId="30" w16cid:durableId="2849647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2BB"/>
    <w:rsid w:val="00001192"/>
    <w:rsid w:val="00004A79"/>
    <w:rsid w:val="00014CD5"/>
    <w:rsid w:val="00024C8F"/>
    <w:rsid w:val="000272EF"/>
    <w:rsid w:val="00032A1D"/>
    <w:rsid w:val="00040CC1"/>
    <w:rsid w:val="000410A9"/>
    <w:rsid w:val="00065D4A"/>
    <w:rsid w:val="00074A75"/>
    <w:rsid w:val="000823FB"/>
    <w:rsid w:val="000861AD"/>
    <w:rsid w:val="0009124C"/>
    <w:rsid w:val="00091605"/>
    <w:rsid w:val="0009715D"/>
    <w:rsid w:val="000A3347"/>
    <w:rsid w:val="000A568E"/>
    <w:rsid w:val="000B19DE"/>
    <w:rsid w:val="000B7603"/>
    <w:rsid w:val="000C235D"/>
    <w:rsid w:val="000C5B1A"/>
    <w:rsid w:val="000D0A7E"/>
    <w:rsid w:val="000D1F94"/>
    <w:rsid w:val="000D4672"/>
    <w:rsid w:val="000D5911"/>
    <w:rsid w:val="000E2E32"/>
    <w:rsid w:val="000E5D85"/>
    <w:rsid w:val="000E7370"/>
    <w:rsid w:val="000F173E"/>
    <w:rsid w:val="00104004"/>
    <w:rsid w:val="00111A16"/>
    <w:rsid w:val="0012292B"/>
    <w:rsid w:val="001315A7"/>
    <w:rsid w:val="00143735"/>
    <w:rsid w:val="00145333"/>
    <w:rsid w:val="00150901"/>
    <w:rsid w:val="00151D43"/>
    <w:rsid w:val="00155DB7"/>
    <w:rsid w:val="001566C2"/>
    <w:rsid w:val="00174570"/>
    <w:rsid w:val="00182260"/>
    <w:rsid w:val="00193A28"/>
    <w:rsid w:val="00194C9C"/>
    <w:rsid w:val="001A2D31"/>
    <w:rsid w:val="001A6A39"/>
    <w:rsid w:val="001B4123"/>
    <w:rsid w:val="001B4F6C"/>
    <w:rsid w:val="001C1830"/>
    <w:rsid w:val="001C3DA3"/>
    <w:rsid w:val="001C65BB"/>
    <w:rsid w:val="001D15FF"/>
    <w:rsid w:val="001D177D"/>
    <w:rsid w:val="001D18AF"/>
    <w:rsid w:val="001F34D1"/>
    <w:rsid w:val="001F4010"/>
    <w:rsid w:val="001F4244"/>
    <w:rsid w:val="001F5894"/>
    <w:rsid w:val="001F7249"/>
    <w:rsid w:val="00201E05"/>
    <w:rsid w:val="00205D04"/>
    <w:rsid w:val="002139BE"/>
    <w:rsid w:val="002158BF"/>
    <w:rsid w:val="00216165"/>
    <w:rsid w:val="00217C3E"/>
    <w:rsid w:val="00221EA3"/>
    <w:rsid w:val="0022271A"/>
    <w:rsid w:val="00225757"/>
    <w:rsid w:val="00230FF9"/>
    <w:rsid w:val="002359D1"/>
    <w:rsid w:val="00240D55"/>
    <w:rsid w:val="00240FBF"/>
    <w:rsid w:val="00241386"/>
    <w:rsid w:val="00245B68"/>
    <w:rsid w:val="002468C5"/>
    <w:rsid w:val="0025778D"/>
    <w:rsid w:val="00261EF7"/>
    <w:rsid w:val="002710FF"/>
    <w:rsid w:val="00271A94"/>
    <w:rsid w:val="00272C63"/>
    <w:rsid w:val="00277FC4"/>
    <w:rsid w:val="00285EB7"/>
    <w:rsid w:val="00291041"/>
    <w:rsid w:val="00295605"/>
    <w:rsid w:val="00295BEC"/>
    <w:rsid w:val="00296DE6"/>
    <w:rsid w:val="002A24CD"/>
    <w:rsid w:val="002D25A7"/>
    <w:rsid w:val="002D303F"/>
    <w:rsid w:val="002E255C"/>
    <w:rsid w:val="002F132E"/>
    <w:rsid w:val="002F4F43"/>
    <w:rsid w:val="002F5124"/>
    <w:rsid w:val="00300D12"/>
    <w:rsid w:val="003045E5"/>
    <w:rsid w:val="0030666D"/>
    <w:rsid w:val="00310D53"/>
    <w:rsid w:val="003141B3"/>
    <w:rsid w:val="003253DF"/>
    <w:rsid w:val="00327BD0"/>
    <w:rsid w:val="0033493F"/>
    <w:rsid w:val="003356E9"/>
    <w:rsid w:val="00337020"/>
    <w:rsid w:val="00342E9F"/>
    <w:rsid w:val="00346ECB"/>
    <w:rsid w:val="00353F88"/>
    <w:rsid w:val="00363152"/>
    <w:rsid w:val="003636E8"/>
    <w:rsid w:val="0037448D"/>
    <w:rsid w:val="003946E4"/>
    <w:rsid w:val="00394A3D"/>
    <w:rsid w:val="00395759"/>
    <w:rsid w:val="00396BE0"/>
    <w:rsid w:val="003979ED"/>
    <w:rsid w:val="003A793E"/>
    <w:rsid w:val="003C42E4"/>
    <w:rsid w:val="003C5106"/>
    <w:rsid w:val="003D4D2C"/>
    <w:rsid w:val="003E5E42"/>
    <w:rsid w:val="003E6207"/>
    <w:rsid w:val="003F2A13"/>
    <w:rsid w:val="003F6DD9"/>
    <w:rsid w:val="004013D3"/>
    <w:rsid w:val="00404697"/>
    <w:rsid w:val="00404944"/>
    <w:rsid w:val="00405C88"/>
    <w:rsid w:val="00407DC0"/>
    <w:rsid w:val="004133D3"/>
    <w:rsid w:val="00413A0F"/>
    <w:rsid w:val="00414339"/>
    <w:rsid w:val="0042160A"/>
    <w:rsid w:val="0042453A"/>
    <w:rsid w:val="00425B75"/>
    <w:rsid w:val="00431C6D"/>
    <w:rsid w:val="00434C31"/>
    <w:rsid w:val="00437164"/>
    <w:rsid w:val="00440749"/>
    <w:rsid w:val="00441215"/>
    <w:rsid w:val="00453BAE"/>
    <w:rsid w:val="00454CFD"/>
    <w:rsid w:val="00455C5B"/>
    <w:rsid w:val="004563BC"/>
    <w:rsid w:val="0048007F"/>
    <w:rsid w:val="00480C62"/>
    <w:rsid w:val="00483005"/>
    <w:rsid w:val="00484DDC"/>
    <w:rsid w:val="00497BF2"/>
    <w:rsid w:val="004A4F6C"/>
    <w:rsid w:val="004A7966"/>
    <w:rsid w:val="004B05AC"/>
    <w:rsid w:val="004B409C"/>
    <w:rsid w:val="004C09C0"/>
    <w:rsid w:val="004C3540"/>
    <w:rsid w:val="004D14DD"/>
    <w:rsid w:val="004E4753"/>
    <w:rsid w:val="004E5545"/>
    <w:rsid w:val="004E64E1"/>
    <w:rsid w:val="004E6C22"/>
    <w:rsid w:val="004F4AE8"/>
    <w:rsid w:val="005047B4"/>
    <w:rsid w:val="00507560"/>
    <w:rsid w:val="00522B49"/>
    <w:rsid w:val="00532DAF"/>
    <w:rsid w:val="0054294E"/>
    <w:rsid w:val="005437C1"/>
    <w:rsid w:val="005447CA"/>
    <w:rsid w:val="00547ECC"/>
    <w:rsid w:val="005510A1"/>
    <w:rsid w:val="00556460"/>
    <w:rsid w:val="005579A5"/>
    <w:rsid w:val="00560A44"/>
    <w:rsid w:val="005613FC"/>
    <w:rsid w:val="0057354A"/>
    <w:rsid w:val="00584762"/>
    <w:rsid w:val="00590499"/>
    <w:rsid w:val="00590F21"/>
    <w:rsid w:val="005A1691"/>
    <w:rsid w:val="005A1A36"/>
    <w:rsid w:val="005A4ED3"/>
    <w:rsid w:val="005B3A1E"/>
    <w:rsid w:val="005C2DE7"/>
    <w:rsid w:val="005C4D44"/>
    <w:rsid w:val="005D1D6C"/>
    <w:rsid w:val="005D7FE0"/>
    <w:rsid w:val="00603D01"/>
    <w:rsid w:val="00621B4A"/>
    <w:rsid w:val="00632E40"/>
    <w:rsid w:val="0063418F"/>
    <w:rsid w:val="00680CE8"/>
    <w:rsid w:val="0068180A"/>
    <w:rsid w:val="006B3F5C"/>
    <w:rsid w:val="006B7883"/>
    <w:rsid w:val="006C1A67"/>
    <w:rsid w:val="006D3BE9"/>
    <w:rsid w:val="006D5A82"/>
    <w:rsid w:val="006E06E2"/>
    <w:rsid w:val="006E1758"/>
    <w:rsid w:val="006E2ACD"/>
    <w:rsid w:val="006E3659"/>
    <w:rsid w:val="006F2F2A"/>
    <w:rsid w:val="00713D00"/>
    <w:rsid w:val="007175AB"/>
    <w:rsid w:val="00732356"/>
    <w:rsid w:val="0074055D"/>
    <w:rsid w:val="0074551F"/>
    <w:rsid w:val="00750430"/>
    <w:rsid w:val="0075358C"/>
    <w:rsid w:val="007607DF"/>
    <w:rsid w:val="00760998"/>
    <w:rsid w:val="00761354"/>
    <w:rsid w:val="00762143"/>
    <w:rsid w:val="00767A25"/>
    <w:rsid w:val="007744BA"/>
    <w:rsid w:val="00775D6C"/>
    <w:rsid w:val="00787644"/>
    <w:rsid w:val="0079173D"/>
    <w:rsid w:val="0079232B"/>
    <w:rsid w:val="00793053"/>
    <w:rsid w:val="00796B93"/>
    <w:rsid w:val="007A6623"/>
    <w:rsid w:val="007B0175"/>
    <w:rsid w:val="007B09DC"/>
    <w:rsid w:val="007B3D55"/>
    <w:rsid w:val="007C24C7"/>
    <w:rsid w:val="007C7509"/>
    <w:rsid w:val="007D1E04"/>
    <w:rsid w:val="007D216B"/>
    <w:rsid w:val="007D5BA9"/>
    <w:rsid w:val="007D5CC6"/>
    <w:rsid w:val="007E57D3"/>
    <w:rsid w:val="007E6A01"/>
    <w:rsid w:val="007F3DF5"/>
    <w:rsid w:val="00805148"/>
    <w:rsid w:val="00810162"/>
    <w:rsid w:val="00810384"/>
    <w:rsid w:val="008178AD"/>
    <w:rsid w:val="008224CE"/>
    <w:rsid w:val="00833465"/>
    <w:rsid w:val="00843585"/>
    <w:rsid w:val="00845DEE"/>
    <w:rsid w:val="00853C62"/>
    <w:rsid w:val="00853C66"/>
    <w:rsid w:val="00865D39"/>
    <w:rsid w:val="00873B97"/>
    <w:rsid w:val="00881C5D"/>
    <w:rsid w:val="00882AB9"/>
    <w:rsid w:val="0089355E"/>
    <w:rsid w:val="00895439"/>
    <w:rsid w:val="008A3899"/>
    <w:rsid w:val="008B13F0"/>
    <w:rsid w:val="008B3B05"/>
    <w:rsid w:val="008C3B47"/>
    <w:rsid w:val="008D08CD"/>
    <w:rsid w:val="008D4394"/>
    <w:rsid w:val="008D4428"/>
    <w:rsid w:val="008D4E40"/>
    <w:rsid w:val="008D7BA2"/>
    <w:rsid w:val="008F350F"/>
    <w:rsid w:val="008F6150"/>
    <w:rsid w:val="00901D80"/>
    <w:rsid w:val="00902716"/>
    <w:rsid w:val="009136F0"/>
    <w:rsid w:val="0091484A"/>
    <w:rsid w:val="00914C90"/>
    <w:rsid w:val="00915139"/>
    <w:rsid w:val="0091674A"/>
    <w:rsid w:val="00923206"/>
    <w:rsid w:val="00924649"/>
    <w:rsid w:val="00930815"/>
    <w:rsid w:val="00933B6A"/>
    <w:rsid w:val="009434ED"/>
    <w:rsid w:val="00961AA5"/>
    <w:rsid w:val="00965561"/>
    <w:rsid w:val="00967C2E"/>
    <w:rsid w:val="00977F46"/>
    <w:rsid w:val="0098174D"/>
    <w:rsid w:val="00983A26"/>
    <w:rsid w:val="00986FB1"/>
    <w:rsid w:val="009929D9"/>
    <w:rsid w:val="0099420D"/>
    <w:rsid w:val="009A0BEC"/>
    <w:rsid w:val="009B0560"/>
    <w:rsid w:val="009B59C6"/>
    <w:rsid w:val="009D371F"/>
    <w:rsid w:val="009D5AC5"/>
    <w:rsid w:val="009D7ACE"/>
    <w:rsid w:val="009E0935"/>
    <w:rsid w:val="009E1B78"/>
    <w:rsid w:val="009E250E"/>
    <w:rsid w:val="009E3E08"/>
    <w:rsid w:val="00A06CA0"/>
    <w:rsid w:val="00A10344"/>
    <w:rsid w:val="00A1200A"/>
    <w:rsid w:val="00A25A72"/>
    <w:rsid w:val="00A447B3"/>
    <w:rsid w:val="00A45DED"/>
    <w:rsid w:val="00A524DE"/>
    <w:rsid w:val="00A55786"/>
    <w:rsid w:val="00A64249"/>
    <w:rsid w:val="00A662C5"/>
    <w:rsid w:val="00A66B5D"/>
    <w:rsid w:val="00A70E05"/>
    <w:rsid w:val="00A91B73"/>
    <w:rsid w:val="00A9619C"/>
    <w:rsid w:val="00AA1B0B"/>
    <w:rsid w:val="00AB3833"/>
    <w:rsid w:val="00AB7321"/>
    <w:rsid w:val="00AD06F7"/>
    <w:rsid w:val="00AE1244"/>
    <w:rsid w:val="00AF5FE7"/>
    <w:rsid w:val="00B01530"/>
    <w:rsid w:val="00B06D23"/>
    <w:rsid w:val="00B109A7"/>
    <w:rsid w:val="00B30CF6"/>
    <w:rsid w:val="00B37CFD"/>
    <w:rsid w:val="00B6116A"/>
    <w:rsid w:val="00B6601D"/>
    <w:rsid w:val="00B7100F"/>
    <w:rsid w:val="00B76EB4"/>
    <w:rsid w:val="00B81AC3"/>
    <w:rsid w:val="00B834C8"/>
    <w:rsid w:val="00B84E87"/>
    <w:rsid w:val="00B8793B"/>
    <w:rsid w:val="00B879B9"/>
    <w:rsid w:val="00B91C1C"/>
    <w:rsid w:val="00BB0E6E"/>
    <w:rsid w:val="00BB2B3C"/>
    <w:rsid w:val="00BB59DA"/>
    <w:rsid w:val="00BC240B"/>
    <w:rsid w:val="00BC3824"/>
    <w:rsid w:val="00BC43AA"/>
    <w:rsid w:val="00BD39B3"/>
    <w:rsid w:val="00BD3E70"/>
    <w:rsid w:val="00BD6E10"/>
    <w:rsid w:val="00BD763A"/>
    <w:rsid w:val="00BE3CC4"/>
    <w:rsid w:val="00BE5E97"/>
    <w:rsid w:val="00C005E5"/>
    <w:rsid w:val="00C07D4C"/>
    <w:rsid w:val="00C1314E"/>
    <w:rsid w:val="00C13461"/>
    <w:rsid w:val="00C138D9"/>
    <w:rsid w:val="00C20557"/>
    <w:rsid w:val="00C22CE5"/>
    <w:rsid w:val="00C2669B"/>
    <w:rsid w:val="00C40004"/>
    <w:rsid w:val="00C40482"/>
    <w:rsid w:val="00C56305"/>
    <w:rsid w:val="00C57EFE"/>
    <w:rsid w:val="00C609A8"/>
    <w:rsid w:val="00C70FA2"/>
    <w:rsid w:val="00C73A66"/>
    <w:rsid w:val="00C73B0F"/>
    <w:rsid w:val="00C75C60"/>
    <w:rsid w:val="00C91012"/>
    <w:rsid w:val="00C92018"/>
    <w:rsid w:val="00CA752B"/>
    <w:rsid w:val="00CB55F7"/>
    <w:rsid w:val="00CC3EDC"/>
    <w:rsid w:val="00CD6FA8"/>
    <w:rsid w:val="00CE1ABC"/>
    <w:rsid w:val="00CE2DF7"/>
    <w:rsid w:val="00CE5327"/>
    <w:rsid w:val="00CF136A"/>
    <w:rsid w:val="00CF1FF0"/>
    <w:rsid w:val="00D035F8"/>
    <w:rsid w:val="00D110A7"/>
    <w:rsid w:val="00D136CB"/>
    <w:rsid w:val="00D22FD9"/>
    <w:rsid w:val="00D23200"/>
    <w:rsid w:val="00D24AD6"/>
    <w:rsid w:val="00D3491C"/>
    <w:rsid w:val="00D429C3"/>
    <w:rsid w:val="00D50684"/>
    <w:rsid w:val="00D70648"/>
    <w:rsid w:val="00D71EB5"/>
    <w:rsid w:val="00D8736F"/>
    <w:rsid w:val="00D90DD4"/>
    <w:rsid w:val="00D92D12"/>
    <w:rsid w:val="00D93A0B"/>
    <w:rsid w:val="00D94EA4"/>
    <w:rsid w:val="00D96FAC"/>
    <w:rsid w:val="00DA35BB"/>
    <w:rsid w:val="00DA3842"/>
    <w:rsid w:val="00DA70C2"/>
    <w:rsid w:val="00DB6013"/>
    <w:rsid w:val="00DB6A6F"/>
    <w:rsid w:val="00DC73E6"/>
    <w:rsid w:val="00DD3BEF"/>
    <w:rsid w:val="00DE1A7C"/>
    <w:rsid w:val="00DE5AE1"/>
    <w:rsid w:val="00DE7144"/>
    <w:rsid w:val="00DF0C34"/>
    <w:rsid w:val="00DF3C24"/>
    <w:rsid w:val="00E20A0E"/>
    <w:rsid w:val="00E220EA"/>
    <w:rsid w:val="00E24203"/>
    <w:rsid w:val="00E37A14"/>
    <w:rsid w:val="00E603AF"/>
    <w:rsid w:val="00E60E48"/>
    <w:rsid w:val="00E64061"/>
    <w:rsid w:val="00E6411B"/>
    <w:rsid w:val="00E66C62"/>
    <w:rsid w:val="00E74915"/>
    <w:rsid w:val="00E76C5F"/>
    <w:rsid w:val="00E80445"/>
    <w:rsid w:val="00E86728"/>
    <w:rsid w:val="00E964B2"/>
    <w:rsid w:val="00EB5742"/>
    <w:rsid w:val="00EB58DA"/>
    <w:rsid w:val="00EC02BB"/>
    <w:rsid w:val="00ED21A7"/>
    <w:rsid w:val="00EF4A32"/>
    <w:rsid w:val="00EF54E0"/>
    <w:rsid w:val="00EF5F11"/>
    <w:rsid w:val="00EF7A79"/>
    <w:rsid w:val="00F02F29"/>
    <w:rsid w:val="00F05A7C"/>
    <w:rsid w:val="00F12CED"/>
    <w:rsid w:val="00F22C78"/>
    <w:rsid w:val="00F2343C"/>
    <w:rsid w:val="00F2510E"/>
    <w:rsid w:val="00F25ACD"/>
    <w:rsid w:val="00F275D5"/>
    <w:rsid w:val="00F33082"/>
    <w:rsid w:val="00F3452A"/>
    <w:rsid w:val="00F45D0B"/>
    <w:rsid w:val="00F54305"/>
    <w:rsid w:val="00F54734"/>
    <w:rsid w:val="00F55A5B"/>
    <w:rsid w:val="00F569DC"/>
    <w:rsid w:val="00F6315C"/>
    <w:rsid w:val="00F676E7"/>
    <w:rsid w:val="00F71AA6"/>
    <w:rsid w:val="00F721ED"/>
    <w:rsid w:val="00F729A9"/>
    <w:rsid w:val="00F76C02"/>
    <w:rsid w:val="00F77449"/>
    <w:rsid w:val="00F83DE5"/>
    <w:rsid w:val="00F87CC8"/>
    <w:rsid w:val="00F91CE7"/>
    <w:rsid w:val="00F91E07"/>
    <w:rsid w:val="00F927BA"/>
    <w:rsid w:val="00FA29D1"/>
    <w:rsid w:val="00FA65F5"/>
    <w:rsid w:val="00FB30F5"/>
    <w:rsid w:val="00FB5D94"/>
    <w:rsid w:val="00FD114E"/>
    <w:rsid w:val="00FD1922"/>
    <w:rsid w:val="00FD68BC"/>
    <w:rsid w:val="00FE2115"/>
    <w:rsid w:val="00FE77C3"/>
    <w:rsid w:val="00FF0732"/>
    <w:rsid w:val="00FF2532"/>
    <w:rsid w:val="00FF2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1"/>
    <o:shapelayout v:ext="edit">
      <o:idmap v:ext="edit" data="1"/>
    </o:shapelayout>
  </w:shapeDefaults>
  <w:decimalSymbol w:val="."/>
  <w:listSeparator w:val=","/>
  <w14:docId w14:val="352CADE4"/>
  <w15:chartTrackingRefBased/>
  <w15:docId w15:val="{A1482C77-FA83-45CD-8903-925055231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0" w:unhideWhenUsed="1" w:qFormat="1"/>
    <w:lsdException w:name="Intense Emphasis" w:semiHidden="1" w:uiPriority="0"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BEC"/>
    <w:pPr>
      <w:spacing w:before="120" w:after="40" w:line="240" w:lineRule="auto"/>
      <w:ind w:left="72"/>
    </w:pPr>
    <w:rPr>
      <w:sz w:val="21"/>
      <w:szCs w:val="21"/>
    </w:rPr>
  </w:style>
  <w:style w:type="paragraph" w:styleId="Heading1">
    <w:name w:val="heading 1"/>
    <w:basedOn w:val="Normal"/>
    <w:next w:val="Normal"/>
    <w:unhideWhenUsed/>
    <w:qFormat/>
    <w:pPr>
      <w:spacing w:before="240" w:after="0"/>
      <w:ind w:left="0"/>
      <w:outlineLvl w:val="0"/>
    </w:pPr>
    <w:rPr>
      <w:rFonts w:asciiTheme="majorHAnsi" w:eastAsiaTheme="majorEastAsia" w:hAnsiTheme="majorHAnsi" w:cstheme="majorBidi"/>
      <w:b/>
      <w:bCs/>
      <w:caps/>
      <w:color w:val="1B587C" w:themeColor="accent3"/>
      <w:sz w:val="26"/>
      <w:szCs w:val="26"/>
    </w:rPr>
  </w:style>
  <w:style w:type="paragraph" w:styleId="Heading2">
    <w:name w:val="heading 2"/>
    <w:basedOn w:val="Normal"/>
    <w:next w:val="Normal"/>
    <w:link w:val="Heading2Char"/>
    <w:unhideWhenUsed/>
    <w:qFormat/>
    <w:pPr>
      <w:pBdr>
        <w:bottom w:val="single" w:sz="12" w:space="1" w:color="1B587C" w:themeColor="accent3"/>
      </w:pBdr>
      <w:spacing w:before="240"/>
      <w:ind w:left="0"/>
      <w:outlineLvl w:val="1"/>
    </w:pPr>
    <w:rPr>
      <w:rFonts w:asciiTheme="majorHAnsi" w:eastAsiaTheme="majorEastAsia" w:hAnsiTheme="majorHAnsi" w:cstheme="majorBidi"/>
      <w:b/>
      <w:bCs/>
      <w:color w:val="F07F09" w:themeColor="accent1"/>
    </w:rPr>
  </w:style>
  <w:style w:type="paragraph" w:styleId="Heading3">
    <w:name w:val="heading 3"/>
    <w:basedOn w:val="Normal"/>
    <w:next w:val="Normal"/>
    <w:unhideWhenUsed/>
    <w:qFormat/>
    <w:pPr>
      <w:outlineLvl w:val="2"/>
    </w:pPr>
    <w:rPr>
      <w:rFonts w:asciiTheme="majorHAnsi" w:eastAsiaTheme="majorEastAsia" w:hAnsiTheme="majorHAnsi" w:cstheme="majorBidi"/>
      <w:color w:val="F07F09" w:themeColor="accent1"/>
    </w:rPr>
  </w:style>
  <w:style w:type="paragraph" w:styleId="Heading4">
    <w:name w:val="heading 4"/>
    <w:basedOn w:val="Normal"/>
    <w:next w:val="Normal"/>
    <w:link w:val="Heading4Char"/>
    <w:uiPriority w:val="9"/>
    <w:unhideWhenUsed/>
    <w:pPr>
      <w:keepNext/>
      <w:keepLines/>
      <w:spacing w:before="160" w:after="0"/>
      <w:outlineLvl w:val="3"/>
    </w:pPr>
    <w:rPr>
      <w:rFonts w:asciiTheme="majorHAnsi" w:eastAsiaTheme="majorEastAsia" w:hAnsiTheme="majorHAnsi" w:cstheme="majorBidi"/>
      <w:color w:val="B35E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unhideWhenUsed/>
    <w:qFormat/>
    <w:pPr>
      <w:spacing w:after="0" w:line="240" w:lineRule="auto"/>
    </w:p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ind w:left="0"/>
    </w:pPr>
    <w:rPr>
      <w:rFonts w:asciiTheme="majorHAnsi" w:eastAsiaTheme="majorEastAsia" w:hAnsiTheme="majorHAnsi" w:cstheme="majorBidi"/>
      <w:color w:val="9F2936" w:themeColor="accent2"/>
      <w:sz w:val="50"/>
      <w:szCs w:val="50"/>
    </w:rPr>
  </w:style>
  <w:style w:type="paragraph" w:styleId="Subtitle">
    <w:name w:val="Subtitle"/>
    <w:basedOn w:val="Normal"/>
    <w:next w:val="Normal"/>
    <w:link w:val="SubtitleChar"/>
    <w:unhideWhenUsed/>
    <w:qFormat/>
    <w:pPr>
      <w:keepNext/>
      <w:keepLines/>
      <w:numPr>
        <w:ilvl w:val="1"/>
      </w:numPr>
      <w:pBdr>
        <w:top w:val="single" w:sz="4" w:space="1" w:color="1B587C" w:themeColor="accent3"/>
      </w:pBdr>
      <w:spacing w:before="360" w:after="160"/>
      <w:ind w:left="72"/>
    </w:pPr>
    <w:rPr>
      <w:rFonts w:asciiTheme="majorHAnsi" w:eastAsiaTheme="majorEastAsia" w:hAnsiTheme="majorHAnsi" w:cstheme="majorBidi"/>
      <w:color w:val="9F2936" w:themeColor="accent2"/>
      <w:spacing w:val="15"/>
    </w:rPr>
  </w:style>
  <w:style w:type="character" w:customStyle="1" w:styleId="Heading4Char">
    <w:name w:val="Heading 4 Char"/>
    <w:basedOn w:val="DefaultParagraphFont"/>
    <w:link w:val="Heading4"/>
    <w:uiPriority w:val="9"/>
    <w:rPr>
      <w:rFonts w:asciiTheme="majorHAnsi" w:eastAsiaTheme="majorEastAsia" w:hAnsiTheme="majorHAnsi" w:cstheme="majorBidi"/>
      <w:color w:val="B35E06" w:themeColor="accent1" w:themeShade="BF"/>
      <w:sz w:val="21"/>
      <w:szCs w:val="21"/>
    </w:rPr>
  </w:style>
  <w:style w:type="character" w:styleId="SubtleEmphasis">
    <w:name w:val="Subtle Emphasis"/>
    <w:basedOn w:val="DefaultParagraphFont"/>
    <w:unhideWhenUsed/>
    <w:qFormat/>
    <w:rPr>
      <w:i/>
      <w:iCs/>
      <w:color w:val="auto"/>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rPr>
      <w:sz w:val="21"/>
      <w:szCs w:val="21"/>
    </w:rPr>
  </w:style>
  <w:style w:type="character" w:customStyle="1" w:styleId="Heading2Char">
    <w:name w:val="Heading 2 Char"/>
    <w:basedOn w:val="DefaultParagraphFont"/>
    <w:link w:val="Heading2"/>
    <w:rsid w:val="003D4D2C"/>
    <w:rPr>
      <w:rFonts w:asciiTheme="majorHAnsi" w:eastAsiaTheme="majorEastAsia" w:hAnsiTheme="majorHAnsi" w:cstheme="majorBidi"/>
      <w:b/>
      <w:bCs/>
      <w:color w:val="F07F09" w:themeColor="accent1"/>
      <w:sz w:val="21"/>
      <w:szCs w:val="21"/>
    </w:rPr>
  </w:style>
  <w:style w:type="paragraph" w:styleId="BalloonText">
    <w:name w:val="Balloon Text"/>
    <w:basedOn w:val="Normal"/>
    <w:link w:val="BalloonTextChar"/>
    <w:uiPriority w:val="99"/>
    <w:semiHidden/>
    <w:unhideWhenUsed/>
    <w:rsid w:val="00205D0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D04"/>
    <w:rPr>
      <w:rFonts w:ascii="Segoe UI" w:hAnsi="Segoe UI" w:cs="Segoe UI"/>
      <w:sz w:val="18"/>
      <w:szCs w:val="18"/>
    </w:rPr>
  </w:style>
  <w:style w:type="character" w:customStyle="1" w:styleId="SubtitleChar">
    <w:name w:val="Subtitle Char"/>
    <w:basedOn w:val="DefaultParagraphFont"/>
    <w:link w:val="Subtitle"/>
    <w:rsid w:val="0089355E"/>
    <w:rPr>
      <w:rFonts w:asciiTheme="majorHAnsi" w:eastAsiaTheme="majorEastAsia" w:hAnsiTheme="majorHAnsi" w:cstheme="majorBidi"/>
      <w:color w:val="9F2936" w:themeColor="accent2"/>
      <w:spacing w:val="15"/>
      <w:sz w:val="21"/>
      <w:szCs w:val="21"/>
    </w:rPr>
  </w:style>
  <w:style w:type="paragraph" w:styleId="ListParagraph">
    <w:name w:val="List Paragraph"/>
    <w:basedOn w:val="Normal"/>
    <w:uiPriority w:val="34"/>
    <w:unhideWhenUsed/>
    <w:qFormat/>
    <w:rsid w:val="00CD6FA8"/>
    <w:pPr>
      <w:ind w:left="720"/>
      <w:contextualSpacing/>
    </w:pPr>
  </w:style>
  <w:style w:type="character" w:styleId="Hyperlink">
    <w:name w:val="Hyperlink"/>
    <w:basedOn w:val="DefaultParagraphFont"/>
    <w:uiPriority w:val="99"/>
    <w:semiHidden/>
    <w:unhideWhenUsed/>
    <w:rsid w:val="00DF3C24"/>
    <w:rPr>
      <w:color w:val="0000FF"/>
      <w:u w:val="single"/>
    </w:rPr>
  </w:style>
  <w:style w:type="paragraph" w:styleId="NormalWeb">
    <w:name w:val="Normal (Web)"/>
    <w:basedOn w:val="Normal"/>
    <w:uiPriority w:val="99"/>
    <w:semiHidden/>
    <w:unhideWhenUsed/>
    <w:rsid w:val="005A1691"/>
    <w:pPr>
      <w:spacing w:before="100" w:beforeAutospacing="1" w:after="100" w:afterAutospacing="1"/>
      <w:ind w:left="0"/>
    </w:pPr>
    <w:rPr>
      <w:rFonts w:ascii="Times New Roman" w:eastAsia="Times New Roman" w:hAnsi="Times New Roman" w:cs="Times New Roman"/>
      <w:sz w:val="24"/>
      <w:szCs w:val="24"/>
      <w:lang w:eastAsia="en-US"/>
    </w:rPr>
  </w:style>
  <w:style w:type="character" w:customStyle="1" w:styleId="mceitemhiddenspellword">
    <w:name w:val="mceitemhiddenspellword"/>
    <w:basedOn w:val="DefaultParagraphFont"/>
    <w:rsid w:val="005A1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167740">
      <w:bodyDiv w:val="1"/>
      <w:marLeft w:val="0"/>
      <w:marRight w:val="0"/>
      <w:marTop w:val="0"/>
      <w:marBottom w:val="0"/>
      <w:divBdr>
        <w:top w:val="none" w:sz="0" w:space="0" w:color="auto"/>
        <w:left w:val="none" w:sz="0" w:space="0" w:color="auto"/>
        <w:bottom w:val="none" w:sz="0" w:space="0" w:color="auto"/>
        <w:right w:val="none" w:sz="0" w:space="0" w:color="auto"/>
      </w:divBdr>
      <w:divsChild>
        <w:div w:id="1488521293">
          <w:marLeft w:val="0"/>
          <w:marRight w:val="0"/>
          <w:marTop w:val="0"/>
          <w:marBottom w:val="0"/>
          <w:divBdr>
            <w:top w:val="none" w:sz="0" w:space="0" w:color="auto"/>
            <w:left w:val="none" w:sz="0" w:space="0" w:color="auto"/>
            <w:bottom w:val="none" w:sz="0" w:space="0" w:color="auto"/>
            <w:right w:val="none" w:sz="0" w:space="0" w:color="auto"/>
          </w:divBdr>
        </w:div>
        <w:div w:id="148908182">
          <w:marLeft w:val="0"/>
          <w:marRight w:val="0"/>
          <w:marTop w:val="0"/>
          <w:marBottom w:val="0"/>
          <w:divBdr>
            <w:top w:val="none" w:sz="0" w:space="0" w:color="auto"/>
            <w:left w:val="none" w:sz="0" w:space="0" w:color="auto"/>
            <w:bottom w:val="none" w:sz="0" w:space="0" w:color="auto"/>
            <w:right w:val="none" w:sz="0" w:space="0" w:color="auto"/>
          </w:divBdr>
        </w:div>
        <w:div w:id="69546799">
          <w:marLeft w:val="0"/>
          <w:marRight w:val="0"/>
          <w:marTop w:val="0"/>
          <w:marBottom w:val="0"/>
          <w:divBdr>
            <w:top w:val="none" w:sz="0" w:space="0" w:color="auto"/>
            <w:left w:val="none" w:sz="0" w:space="0" w:color="auto"/>
            <w:bottom w:val="none" w:sz="0" w:space="0" w:color="auto"/>
            <w:right w:val="none" w:sz="0" w:space="0" w:color="auto"/>
          </w:divBdr>
        </w:div>
        <w:div w:id="949162177">
          <w:marLeft w:val="0"/>
          <w:marRight w:val="0"/>
          <w:marTop w:val="0"/>
          <w:marBottom w:val="0"/>
          <w:divBdr>
            <w:top w:val="none" w:sz="0" w:space="0" w:color="auto"/>
            <w:left w:val="none" w:sz="0" w:space="0" w:color="auto"/>
            <w:bottom w:val="none" w:sz="0" w:space="0" w:color="auto"/>
            <w:right w:val="none" w:sz="0" w:space="0" w:color="auto"/>
          </w:divBdr>
        </w:div>
        <w:div w:id="1360818431">
          <w:marLeft w:val="0"/>
          <w:marRight w:val="0"/>
          <w:marTop w:val="0"/>
          <w:marBottom w:val="0"/>
          <w:divBdr>
            <w:top w:val="none" w:sz="0" w:space="0" w:color="auto"/>
            <w:left w:val="none" w:sz="0" w:space="0" w:color="auto"/>
            <w:bottom w:val="none" w:sz="0" w:space="0" w:color="auto"/>
            <w:right w:val="none" w:sz="0" w:space="0" w:color="auto"/>
          </w:divBdr>
        </w:div>
        <w:div w:id="231887489">
          <w:marLeft w:val="0"/>
          <w:marRight w:val="0"/>
          <w:marTop w:val="0"/>
          <w:marBottom w:val="0"/>
          <w:divBdr>
            <w:top w:val="none" w:sz="0" w:space="0" w:color="auto"/>
            <w:left w:val="none" w:sz="0" w:space="0" w:color="auto"/>
            <w:bottom w:val="none" w:sz="0" w:space="0" w:color="auto"/>
            <w:right w:val="none" w:sz="0" w:space="0" w:color="auto"/>
          </w:divBdr>
        </w:div>
        <w:div w:id="984243905">
          <w:marLeft w:val="0"/>
          <w:marRight w:val="0"/>
          <w:marTop w:val="0"/>
          <w:marBottom w:val="0"/>
          <w:divBdr>
            <w:top w:val="none" w:sz="0" w:space="0" w:color="auto"/>
            <w:left w:val="none" w:sz="0" w:space="0" w:color="auto"/>
            <w:bottom w:val="none" w:sz="0" w:space="0" w:color="auto"/>
            <w:right w:val="none" w:sz="0" w:space="0" w:color="auto"/>
          </w:divBdr>
        </w:div>
      </w:divsChild>
    </w:div>
    <w:div w:id="100173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2B0SQ1\AppData\Roaming\Microsoft\Templates\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FCBEF875A24162A48E295004CF3749"/>
        <w:category>
          <w:name w:val="General"/>
          <w:gallery w:val="placeholder"/>
        </w:category>
        <w:types>
          <w:type w:val="bbPlcHdr"/>
        </w:types>
        <w:behaviors>
          <w:behavior w:val="content"/>
        </w:behaviors>
        <w:guid w:val="{83F8E8AF-DCAD-456C-9574-AFD7F0820EF5}"/>
      </w:docPartPr>
      <w:docPartBody>
        <w:p w:rsidR="00917D83" w:rsidRDefault="009C3F71">
          <w:pPr>
            <w:pStyle w:val="CBFCBEF875A24162A48E295004CF3749"/>
          </w:pPr>
          <w:r>
            <w:t>[Meeting Title]</w:t>
          </w:r>
        </w:p>
      </w:docPartBody>
    </w:docPart>
    <w:docPart>
      <w:docPartPr>
        <w:name w:val="8B7C8F69BC46457CB3FC8E2CBEEECD66"/>
        <w:category>
          <w:name w:val="General"/>
          <w:gallery w:val="placeholder"/>
        </w:category>
        <w:types>
          <w:type w:val="bbPlcHdr"/>
        </w:types>
        <w:behaviors>
          <w:behavior w:val="content"/>
        </w:behaviors>
        <w:guid w:val="{BBB4759B-2C3B-4F77-A473-C59E50CEEFF6}"/>
      </w:docPartPr>
      <w:docPartBody>
        <w:p w:rsidR="00917D83" w:rsidRDefault="009C3F71">
          <w:pPr>
            <w:pStyle w:val="8B7C8F69BC46457CB3FC8E2CBEEECD66"/>
          </w:pPr>
          <w:r>
            <w:t>[Name]</w:t>
          </w:r>
        </w:p>
      </w:docPartBody>
    </w:docPart>
    <w:docPart>
      <w:docPartPr>
        <w:name w:val="4139D5B952BE458A9CD7DC5115F0173D"/>
        <w:category>
          <w:name w:val="General"/>
          <w:gallery w:val="placeholder"/>
        </w:category>
        <w:types>
          <w:type w:val="bbPlcHdr"/>
        </w:types>
        <w:behaviors>
          <w:behavior w:val="content"/>
        </w:behaviors>
        <w:guid w:val="{2D1FA054-6D33-406E-A846-2A82315FF99B}"/>
      </w:docPartPr>
      <w:docPartBody>
        <w:p w:rsidR="00917D83" w:rsidRDefault="009C3F71">
          <w:pPr>
            <w:pStyle w:val="4139D5B952BE458A9CD7DC5115F0173D"/>
          </w:pPr>
          <w:r>
            <w:t>[Purpose]</w:t>
          </w:r>
        </w:p>
      </w:docPartBody>
    </w:docPart>
    <w:docPart>
      <w:docPartPr>
        <w:name w:val="3DF29E451934474A936C5CF848FD00C6"/>
        <w:category>
          <w:name w:val="General"/>
          <w:gallery w:val="placeholder"/>
        </w:category>
        <w:types>
          <w:type w:val="bbPlcHdr"/>
        </w:types>
        <w:behaviors>
          <w:behavior w:val="content"/>
        </w:behaviors>
        <w:guid w:val="{DC0DEBC2-6FDD-48E2-81A7-59644CEF1AA7}"/>
      </w:docPartPr>
      <w:docPartBody>
        <w:p w:rsidR="00917D83" w:rsidRDefault="009C3F71">
          <w:pPr>
            <w:pStyle w:val="3DF29E451934474A936C5CF848FD00C6"/>
          </w:pPr>
          <w:r>
            <w:t>[Attendees]</w:t>
          </w:r>
        </w:p>
      </w:docPartBody>
    </w:docPart>
    <w:docPart>
      <w:docPartPr>
        <w:name w:val="C0E787CDBA744270AF81F55D21C51B34"/>
        <w:category>
          <w:name w:val="General"/>
          <w:gallery w:val="placeholder"/>
        </w:category>
        <w:types>
          <w:type w:val="bbPlcHdr"/>
        </w:types>
        <w:behaviors>
          <w:behavior w:val="content"/>
        </w:behaviors>
        <w:guid w:val="{E9A68F87-CD51-4FF8-B514-2E295F4E4204}"/>
      </w:docPartPr>
      <w:docPartBody>
        <w:p w:rsidR="00917D83" w:rsidRDefault="009C3F71">
          <w:pPr>
            <w:pStyle w:val="C0E787CDBA744270AF81F55D21C51B34"/>
          </w:pPr>
          <w:r>
            <w:rPr>
              <w:rStyle w:val="SubtleEmphasis"/>
            </w:rPr>
            <w:t>[Time]</w:t>
          </w:r>
        </w:p>
      </w:docPartBody>
    </w:docPart>
    <w:docPart>
      <w:docPartPr>
        <w:name w:val="262EBEBB796B494FAE02A2F4B0283796"/>
        <w:category>
          <w:name w:val="General"/>
          <w:gallery w:val="placeholder"/>
        </w:category>
        <w:types>
          <w:type w:val="bbPlcHdr"/>
        </w:types>
        <w:behaviors>
          <w:behavior w:val="content"/>
        </w:behaviors>
        <w:guid w:val="{350B854F-8440-4C81-B0BB-F4F5890DDE37}"/>
      </w:docPartPr>
      <w:docPartBody>
        <w:p w:rsidR="00917D83" w:rsidRDefault="009C3F71">
          <w:pPr>
            <w:pStyle w:val="262EBEBB796B494FAE02A2F4B0283796"/>
          </w:pPr>
          <w:r>
            <w:rPr>
              <w:rStyle w:val="SubtleEmphasis"/>
            </w:rPr>
            <w:t>[Topic]</w:t>
          </w:r>
        </w:p>
      </w:docPartBody>
    </w:docPart>
    <w:docPart>
      <w:docPartPr>
        <w:name w:val="4AB75B18E53B4274BDAB776B2F346A59"/>
        <w:category>
          <w:name w:val="General"/>
          <w:gallery w:val="placeholder"/>
        </w:category>
        <w:types>
          <w:type w:val="bbPlcHdr"/>
        </w:types>
        <w:behaviors>
          <w:behavior w:val="content"/>
        </w:behaviors>
        <w:guid w:val="{D8C1DB0D-1872-48D8-8FF0-A64D1C83CDBC}"/>
      </w:docPartPr>
      <w:docPartBody>
        <w:p w:rsidR="00917D83" w:rsidRDefault="009C3F71">
          <w:pPr>
            <w:pStyle w:val="4AB75B18E53B4274BDAB776B2F346A59"/>
          </w:pPr>
          <w:r>
            <w:rPr>
              <w:rStyle w:val="SubtleEmphasis"/>
            </w:rPr>
            <w:t>[Name]</w:t>
          </w:r>
        </w:p>
      </w:docPartBody>
    </w:docPart>
    <w:docPart>
      <w:docPartPr>
        <w:name w:val="3F77CF92B86948BCA9696B70634E4EBA"/>
        <w:category>
          <w:name w:val="General"/>
          <w:gallery w:val="placeholder"/>
        </w:category>
        <w:types>
          <w:type w:val="bbPlcHdr"/>
        </w:types>
        <w:behaviors>
          <w:behavior w:val="content"/>
        </w:behaviors>
        <w:guid w:val="{D98B27A3-0E90-4DBC-82A7-074EEB08C94C}"/>
      </w:docPartPr>
      <w:docPartBody>
        <w:p w:rsidR="0048302B" w:rsidRDefault="00780A26" w:rsidP="00780A26">
          <w:pPr>
            <w:pStyle w:val="3F77CF92B86948BCA9696B70634E4EBA"/>
          </w:pPr>
          <w:r>
            <w:t>[Topic]</w:t>
          </w:r>
        </w:p>
      </w:docPartBody>
    </w:docPart>
    <w:docPart>
      <w:docPartPr>
        <w:name w:val="88B3C0C0AE25440E80B293875004F7D7"/>
        <w:category>
          <w:name w:val="General"/>
          <w:gallery w:val="placeholder"/>
        </w:category>
        <w:types>
          <w:type w:val="bbPlcHdr"/>
        </w:types>
        <w:behaviors>
          <w:behavior w:val="content"/>
        </w:behaviors>
        <w:guid w:val="{EBE599F4-39FF-4E9E-A96A-0B5ABA27FCD1}"/>
      </w:docPartPr>
      <w:docPartBody>
        <w:p w:rsidR="0048302B" w:rsidRDefault="00780A26" w:rsidP="00780A26">
          <w:pPr>
            <w:pStyle w:val="88B3C0C0AE25440E80B293875004F7D7"/>
          </w:pPr>
          <w:r>
            <w:t>[Presenter]</w:t>
          </w:r>
        </w:p>
      </w:docPartBody>
    </w:docPart>
    <w:docPart>
      <w:docPartPr>
        <w:name w:val="D1DA1ADC35ED4174B31928BFD2221153"/>
        <w:category>
          <w:name w:val="General"/>
          <w:gallery w:val="placeholder"/>
        </w:category>
        <w:types>
          <w:type w:val="bbPlcHdr"/>
        </w:types>
        <w:behaviors>
          <w:behavior w:val="content"/>
        </w:behaviors>
        <w:guid w:val="{10FAC2C7-9839-4C4F-B60C-65499EBDEF93}"/>
      </w:docPartPr>
      <w:docPartBody>
        <w:p w:rsidR="00A06DDF" w:rsidRDefault="003E57A8" w:rsidP="003E57A8">
          <w:pPr>
            <w:pStyle w:val="D1DA1ADC35ED4174B31928BFD2221153"/>
          </w:pPr>
          <w:r>
            <w:rPr>
              <w:rStyle w:val="SubtleEmphasis"/>
            </w:rPr>
            <w:t>[Topic]</w:t>
          </w:r>
        </w:p>
      </w:docPartBody>
    </w:docPart>
    <w:docPart>
      <w:docPartPr>
        <w:name w:val="CA09CAC6863F4CD398B5E37A10DD444D"/>
        <w:category>
          <w:name w:val="General"/>
          <w:gallery w:val="placeholder"/>
        </w:category>
        <w:types>
          <w:type w:val="bbPlcHdr"/>
        </w:types>
        <w:behaviors>
          <w:behavior w:val="content"/>
        </w:behaviors>
        <w:guid w:val="{A4560C40-A058-4C37-AEE7-1961661D76F3}"/>
      </w:docPartPr>
      <w:docPartBody>
        <w:p w:rsidR="00A06DDF" w:rsidRDefault="003E57A8" w:rsidP="003E57A8">
          <w:pPr>
            <w:pStyle w:val="CA09CAC6863F4CD398B5E37A10DD444D"/>
          </w:pPr>
          <w:r>
            <w:rPr>
              <w:rStyle w:val="SubtleEmphasis"/>
            </w:rPr>
            <w:t>[Name]</w:t>
          </w:r>
        </w:p>
      </w:docPartBody>
    </w:docPart>
    <w:docPart>
      <w:docPartPr>
        <w:name w:val="A294B970A5FA4F85B58304AC86B3DC79"/>
        <w:category>
          <w:name w:val="General"/>
          <w:gallery w:val="placeholder"/>
        </w:category>
        <w:types>
          <w:type w:val="bbPlcHdr"/>
        </w:types>
        <w:behaviors>
          <w:behavior w:val="content"/>
        </w:behaviors>
        <w:guid w:val="{3F2096D0-CB5A-43BE-8719-05AC3E48A9F0}"/>
      </w:docPartPr>
      <w:docPartBody>
        <w:p w:rsidR="002869C0" w:rsidRDefault="00625FFB" w:rsidP="00625FFB">
          <w:pPr>
            <w:pStyle w:val="A294B970A5FA4F85B58304AC86B3DC79"/>
          </w:pPr>
          <w:r>
            <w:rPr>
              <w:rStyle w:val="SubtleEmphasis"/>
            </w:rPr>
            <w:t>[Name]</w:t>
          </w:r>
        </w:p>
      </w:docPartBody>
    </w:docPart>
    <w:docPart>
      <w:docPartPr>
        <w:name w:val="94342D07B2904B4E871119EE0BBBC88A"/>
        <w:category>
          <w:name w:val="General"/>
          <w:gallery w:val="placeholder"/>
        </w:category>
        <w:types>
          <w:type w:val="bbPlcHdr"/>
        </w:types>
        <w:behaviors>
          <w:behavior w:val="content"/>
        </w:behaviors>
        <w:guid w:val="{69E335A7-725C-42B5-8E10-0A84643B6260}"/>
      </w:docPartPr>
      <w:docPartBody>
        <w:p w:rsidR="00194AC5" w:rsidRDefault="00353EB3" w:rsidP="00353EB3">
          <w:pPr>
            <w:pStyle w:val="94342D07B2904B4E871119EE0BBBC88A"/>
          </w:pPr>
          <w:r>
            <w:rPr>
              <w:rStyle w:val="SubtleEmphasis"/>
            </w:rPr>
            <w:t>[Name]</w:t>
          </w:r>
        </w:p>
      </w:docPartBody>
    </w:docPart>
    <w:docPart>
      <w:docPartPr>
        <w:name w:val="52261EBE4ECD4FB8863D54E6B67F3448"/>
        <w:category>
          <w:name w:val="General"/>
          <w:gallery w:val="placeholder"/>
        </w:category>
        <w:types>
          <w:type w:val="bbPlcHdr"/>
        </w:types>
        <w:behaviors>
          <w:behavior w:val="content"/>
        </w:behaviors>
        <w:guid w:val="{03668293-7193-4485-9293-E5007E61B5C0}"/>
      </w:docPartPr>
      <w:docPartBody>
        <w:p w:rsidR="006414BD" w:rsidRDefault="00F53CA2" w:rsidP="00F53CA2">
          <w:pPr>
            <w:pStyle w:val="52261EBE4ECD4FB8863D54E6B67F3448"/>
          </w:pPr>
          <w:r>
            <w:rPr>
              <w:rStyle w:val="SubtleEmphasis"/>
            </w:rPr>
            <w:t>[Topic]</w:t>
          </w:r>
        </w:p>
      </w:docPartBody>
    </w:docPart>
    <w:docPart>
      <w:docPartPr>
        <w:name w:val="8566D083203B4F58B9B51D0EDD3006C5"/>
        <w:category>
          <w:name w:val="General"/>
          <w:gallery w:val="placeholder"/>
        </w:category>
        <w:types>
          <w:type w:val="bbPlcHdr"/>
        </w:types>
        <w:behaviors>
          <w:behavior w:val="content"/>
        </w:behaviors>
        <w:guid w:val="{447A239A-B1E2-443D-848F-F6EF88B23940}"/>
      </w:docPartPr>
      <w:docPartBody>
        <w:p w:rsidR="006414BD" w:rsidRDefault="00F53CA2" w:rsidP="00F53CA2">
          <w:pPr>
            <w:pStyle w:val="8566D083203B4F58B9B51D0EDD3006C5"/>
          </w:pPr>
          <w:r>
            <w:rPr>
              <w:rStyle w:val="SubtleEmphasis"/>
            </w:rPr>
            <w:t>[Name]</w:t>
          </w:r>
        </w:p>
      </w:docPartBody>
    </w:docPart>
    <w:docPart>
      <w:docPartPr>
        <w:name w:val="2BD36A1485514D5CB081C21E8AACC0A4"/>
        <w:category>
          <w:name w:val="General"/>
          <w:gallery w:val="placeholder"/>
        </w:category>
        <w:types>
          <w:type w:val="bbPlcHdr"/>
        </w:types>
        <w:behaviors>
          <w:behavior w:val="content"/>
        </w:behaviors>
        <w:guid w:val="{690F02A1-7309-4BDF-87DC-8155496D029B}"/>
      </w:docPartPr>
      <w:docPartBody>
        <w:p w:rsidR="009B3863" w:rsidRDefault="007F6EB8" w:rsidP="007F6EB8">
          <w:pPr>
            <w:pStyle w:val="2BD36A1485514D5CB081C21E8AACC0A4"/>
          </w:pPr>
          <w:r>
            <w:rPr>
              <w:rStyle w:val="SubtleEmphasis"/>
            </w:rPr>
            <w:t>[Topic]</w:t>
          </w:r>
        </w:p>
      </w:docPartBody>
    </w:docPart>
    <w:docPart>
      <w:docPartPr>
        <w:name w:val="1F011FD0AD304706A870D810A53786D2"/>
        <w:category>
          <w:name w:val="General"/>
          <w:gallery w:val="placeholder"/>
        </w:category>
        <w:types>
          <w:type w:val="bbPlcHdr"/>
        </w:types>
        <w:behaviors>
          <w:behavior w:val="content"/>
        </w:behaviors>
        <w:guid w:val="{12C56CC7-0288-455A-9DF0-574B42507123}"/>
      </w:docPartPr>
      <w:docPartBody>
        <w:p w:rsidR="009B3863" w:rsidRDefault="007F6EB8" w:rsidP="007F6EB8">
          <w:pPr>
            <w:pStyle w:val="1F011FD0AD304706A870D810A53786D2"/>
          </w:pPr>
          <w:r>
            <w:rPr>
              <w:rStyle w:val="SubtleEmphasis"/>
            </w:rPr>
            <w:t>[Topic]</w:t>
          </w:r>
        </w:p>
      </w:docPartBody>
    </w:docPart>
    <w:docPart>
      <w:docPartPr>
        <w:name w:val="8513320CC2FF47DDA299ADF14A5FCC81"/>
        <w:category>
          <w:name w:val="General"/>
          <w:gallery w:val="placeholder"/>
        </w:category>
        <w:types>
          <w:type w:val="bbPlcHdr"/>
        </w:types>
        <w:behaviors>
          <w:behavior w:val="content"/>
        </w:behaviors>
        <w:guid w:val="{E928F6F2-E9F0-4953-A074-D49C5062D42C}"/>
      </w:docPartPr>
      <w:docPartBody>
        <w:p w:rsidR="009B3863" w:rsidRDefault="007F6EB8" w:rsidP="007F6EB8">
          <w:pPr>
            <w:pStyle w:val="8513320CC2FF47DDA299ADF14A5FCC81"/>
          </w:pPr>
          <w:r>
            <w:rPr>
              <w:rStyle w:val="SubtleEmphasis"/>
            </w:rPr>
            <w:t>[Name]</w:t>
          </w:r>
        </w:p>
      </w:docPartBody>
    </w:docPart>
    <w:docPart>
      <w:docPartPr>
        <w:name w:val="19C8F8A1B1BB4A428845584D86160DFD"/>
        <w:category>
          <w:name w:val="General"/>
          <w:gallery w:val="placeholder"/>
        </w:category>
        <w:types>
          <w:type w:val="bbPlcHdr"/>
        </w:types>
        <w:behaviors>
          <w:behavior w:val="content"/>
        </w:behaviors>
        <w:guid w:val="{92C91601-E353-4E0F-8D8E-34892F98C95D}"/>
      </w:docPartPr>
      <w:docPartBody>
        <w:p w:rsidR="009B3863" w:rsidRDefault="007F6EB8" w:rsidP="007F6EB8">
          <w:pPr>
            <w:pStyle w:val="19C8F8A1B1BB4A428845584D86160DFD"/>
          </w:pPr>
          <w:r>
            <w:rPr>
              <w:rStyle w:val="SubtleEmphasis"/>
            </w:rPr>
            <w:t>[Topic]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C44"/>
    <w:rsid w:val="00030E09"/>
    <w:rsid w:val="00137386"/>
    <w:rsid w:val="00194AC5"/>
    <w:rsid w:val="001D4C44"/>
    <w:rsid w:val="002869C0"/>
    <w:rsid w:val="00353EB3"/>
    <w:rsid w:val="003E57A8"/>
    <w:rsid w:val="0048302B"/>
    <w:rsid w:val="00625FFB"/>
    <w:rsid w:val="006414BD"/>
    <w:rsid w:val="006D7197"/>
    <w:rsid w:val="00774885"/>
    <w:rsid w:val="00780A26"/>
    <w:rsid w:val="007F6EB8"/>
    <w:rsid w:val="00917D83"/>
    <w:rsid w:val="009B3863"/>
    <w:rsid w:val="009C3F71"/>
    <w:rsid w:val="00A06DDF"/>
    <w:rsid w:val="00C24DF6"/>
    <w:rsid w:val="00DF5E6A"/>
    <w:rsid w:val="00F53CA2"/>
    <w:rsid w:val="00FE4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FCBEF875A24162A48E295004CF3749">
    <w:name w:val="CBFCBEF875A24162A48E295004CF3749"/>
  </w:style>
  <w:style w:type="character" w:styleId="SubtleEmphasis">
    <w:name w:val="Subtle Emphasis"/>
    <w:basedOn w:val="DefaultParagraphFont"/>
    <w:unhideWhenUsed/>
    <w:qFormat/>
    <w:rsid w:val="007F6EB8"/>
    <w:rPr>
      <w:i/>
      <w:iCs/>
      <w:color w:val="auto"/>
    </w:rPr>
  </w:style>
  <w:style w:type="paragraph" w:customStyle="1" w:styleId="8B7C8F69BC46457CB3FC8E2CBEEECD66">
    <w:name w:val="8B7C8F69BC46457CB3FC8E2CBEEECD66"/>
  </w:style>
  <w:style w:type="paragraph" w:customStyle="1" w:styleId="4139D5B952BE458A9CD7DC5115F0173D">
    <w:name w:val="4139D5B952BE458A9CD7DC5115F0173D"/>
  </w:style>
  <w:style w:type="paragraph" w:customStyle="1" w:styleId="3DF29E451934474A936C5CF848FD00C6">
    <w:name w:val="3DF29E451934474A936C5CF848FD00C6"/>
  </w:style>
  <w:style w:type="paragraph" w:customStyle="1" w:styleId="C0E787CDBA744270AF81F55D21C51B34">
    <w:name w:val="C0E787CDBA744270AF81F55D21C51B34"/>
  </w:style>
  <w:style w:type="paragraph" w:customStyle="1" w:styleId="262EBEBB796B494FAE02A2F4B0283796">
    <w:name w:val="262EBEBB796B494FAE02A2F4B0283796"/>
  </w:style>
  <w:style w:type="paragraph" w:customStyle="1" w:styleId="4AB75B18E53B4274BDAB776B2F346A59">
    <w:name w:val="4AB75B18E53B4274BDAB776B2F346A59"/>
  </w:style>
  <w:style w:type="paragraph" w:customStyle="1" w:styleId="3F77CF92B86948BCA9696B70634E4EBA">
    <w:name w:val="3F77CF92B86948BCA9696B70634E4EBA"/>
    <w:rsid w:val="00780A26"/>
  </w:style>
  <w:style w:type="paragraph" w:customStyle="1" w:styleId="88B3C0C0AE25440E80B293875004F7D7">
    <w:name w:val="88B3C0C0AE25440E80B293875004F7D7"/>
    <w:rsid w:val="00780A26"/>
  </w:style>
  <w:style w:type="paragraph" w:customStyle="1" w:styleId="D1DA1ADC35ED4174B31928BFD2221153">
    <w:name w:val="D1DA1ADC35ED4174B31928BFD2221153"/>
    <w:rsid w:val="003E57A8"/>
  </w:style>
  <w:style w:type="paragraph" w:customStyle="1" w:styleId="CA09CAC6863F4CD398B5E37A10DD444D">
    <w:name w:val="CA09CAC6863F4CD398B5E37A10DD444D"/>
    <w:rsid w:val="003E57A8"/>
  </w:style>
  <w:style w:type="paragraph" w:customStyle="1" w:styleId="A294B970A5FA4F85B58304AC86B3DC79">
    <w:name w:val="A294B970A5FA4F85B58304AC86B3DC79"/>
    <w:rsid w:val="00625FFB"/>
  </w:style>
  <w:style w:type="paragraph" w:customStyle="1" w:styleId="94342D07B2904B4E871119EE0BBBC88A">
    <w:name w:val="94342D07B2904B4E871119EE0BBBC88A"/>
    <w:rsid w:val="00353EB3"/>
  </w:style>
  <w:style w:type="paragraph" w:customStyle="1" w:styleId="52261EBE4ECD4FB8863D54E6B67F3448">
    <w:name w:val="52261EBE4ECD4FB8863D54E6B67F3448"/>
    <w:rsid w:val="00F53CA2"/>
  </w:style>
  <w:style w:type="paragraph" w:customStyle="1" w:styleId="8566D083203B4F58B9B51D0EDD3006C5">
    <w:name w:val="8566D083203B4F58B9B51D0EDD3006C5"/>
    <w:rsid w:val="00F53CA2"/>
  </w:style>
  <w:style w:type="paragraph" w:customStyle="1" w:styleId="2BD36A1485514D5CB081C21E8AACC0A4">
    <w:name w:val="2BD36A1485514D5CB081C21E8AACC0A4"/>
    <w:rsid w:val="007F6EB8"/>
  </w:style>
  <w:style w:type="paragraph" w:customStyle="1" w:styleId="1F011FD0AD304706A870D810A53786D2">
    <w:name w:val="1F011FD0AD304706A870D810A53786D2"/>
    <w:rsid w:val="007F6EB8"/>
  </w:style>
  <w:style w:type="paragraph" w:customStyle="1" w:styleId="8513320CC2FF47DDA299ADF14A5FCC81">
    <w:name w:val="8513320CC2FF47DDA299ADF14A5FCC81"/>
    <w:rsid w:val="007F6EB8"/>
  </w:style>
  <w:style w:type="paragraph" w:customStyle="1" w:styleId="19C8F8A1B1BB4A428845584D86160DFD">
    <w:name w:val="19C8F8A1B1BB4A428845584D86160DFD"/>
    <w:rsid w:val="007F6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87A86-92B5-4F24-9108-BC1A1998D61E}">
  <ds:schemaRefs>
    <ds:schemaRef ds:uri="http://schemas.microsoft.com/sharepoint/v3/contenttype/forms"/>
  </ds:schemaRefs>
</ds:datastoreItem>
</file>

<file path=customXml/itemProps2.xml><?xml version="1.0" encoding="utf-8"?>
<ds:datastoreItem xmlns:ds="http://schemas.openxmlformats.org/officeDocument/2006/customXml" ds:itemID="{6DE99C63-86B7-4B03-BC78-22835A529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minutes.dotx</Template>
  <TotalTime>2</TotalTime>
  <Pages>5</Pages>
  <Words>1850</Words>
  <Characters>10545</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52B0SQ1</dc:creator>
  <cp:keywords/>
  <cp:lastModifiedBy>Sheahan, Michael T</cp:lastModifiedBy>
  <cp:revision>2</cp:revision>
  <cp:lastPrinted>2018-08-14T18:59:00Z</cp:lastPrinted>
  <dcterms:created xsi:type="dcterms:W3CDTF">2022-10-12T20:47:00Z</dcterms:created>
  <dcterms:modified xsi:type="dcterms:W3CDTF">2022-10-12T20:47:00Z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TC034630809991</vt:lpwstr>
  </property>
</Properties>
</file>